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2719" w:rsidRDefault="00502719"/>
    <w:p w:rsidR="00F66B49" w:rsidRPr="00AE047C" w:rsidRDefault="00F66B49" w:rsidP="00F66B4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E047C">
        <w:rPr>
          <w:rFonts w:ascii="Times New Roman" w:hAnsi="Times New Roman"/>
          <w:sz w:val="28"/>
          <w:szCs w:val="28"/>
        </w:rPr>
        <w:t xml:space="preserve">Муниципальное бюджетное образовательное учреждение </w:t>
      </w:r>
    </w:p>
    <w:p w:rsidR="00F66B49" w:rsidRPr="00AE047C" w:rsidRDefault="00F66B49" w:rsidP="00F66B4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E047C">
        <w:rPr>
          <w:rFonts w:ascii="Times New Roman" w:hAnsi="Times New Roman"/>
          <w:sz w:val="28"/>
          <w:szCs w:val="28"/>
        </w:rPr>
        <w:t xml:space="preserve">дополнительного образования </w:t>
      </w:r>
    </w:p>
    <w:p w:rsidR="00F66B49" w:rsidRPr="00AE047C" w:rsidRDefault="00F66B49" w:rsidP="00F66B4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E047C">
        <w:rPr>
          <w:rFonts w:ascii="Times New Roman" w:hAnsi="Times New Roman"/>
          <w:sz w:val="28"/>
          <w:szCs w:val="28"/>
        </w:rPr>
        <w:t>«Центр дополнительного образования» г. Кызыла Республики Тыва</w:t>
      </w:r>
    </w:p>
    <w:p w:rsidR="00F66B49" w:rsidRDefault="00F66B49" w:rsidP="00F66B4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66B49" w:rsidRPr="00BD6337" w:rsidRDefault="00F66B49" w:rsidP="00F66B49">
      <w:pPr>
        <w:rPr>
          <w:rFonts w:ascii="Times New Roman" w:hAnsi="Times New Roman"/>
          <w:sz w:val="24"/>
          <w:szCs w:val="24"/>
        </w:rPr>
      </w:pPr>
    </w:p>
    <w:p w:rsidR="00F66B49" w:rsidRPr="00BD6337" w:rsidRDefault="00F66B49" w:rsidP="00F66B49">
      <w:pPr>
        <w:rPr>
          <w:rFonts w:ascii="Times New Roman" w:hAnsi="Times New Roman"/>
          <w:sz w:val="24"/>
          <w:szCs w:val="24"/>
        </w:rPr>
      </w:pPr>
    </w:p>
    <w:p w:rsidR="00F66B49" w:rsidRPr="00BD6337" w:rsidRDefault="00F66B49" w:rsidP="00F66B49">
      <w:pPr>
        <w:rPr>
          <w:rFonts w:ascii="Times New Roman" w:hAnsi="Times New Roman"/>
          <w:sz w:val="24"/>
          <w:szCs w:val="24"/>
        </w:rPr>
      </w:pPr>
    </w:p>
    <w:p w:rsidR="00F66B49" w:rsidRPr="00BD6337" w:rsidRDefault="00F66B49" w:rsidP="00F66B49">
      <w:pPr>
        <w:rPr>
          <w:rFonts w:ascii="Times New Roman" w:hAnsi="Times New Roman"/>
          <w:sz w:val="24"/>
          <w:szCs w:val="24"/>
        </w:rPr>
      </w:pPr>
    </w:p>
    <w:p w:rsidR="00F66B49" w:rsidRDefault="00F66B49" w:rsidP="00F66B49">
      <w:pPr>
        <w:rPr>
          <w:rFonts w:ascii="Times New Roman" w:hAnsi="Times New Roman"/>
          <w:sz w:val="24"/>
          <w:szCs w:val="24"/>
        </w:rPr>
      </w:pPr>
    </w:p>
    <w:p w:rsidR="00F66B49" w:rsidRPr="00AE047C" w:rsidRDefault="00F66B49" w:rsidP="00F66B49">
      <w:pPr>
        <w:tabs>
          <w:tab w:val="left" w:pos="3817"/>
        </w:tabs>
        <w:jc w:val="center"/>
        <w:rPr>
          <w:rFonts w:ascii="Times New Roman" w:hAnsi="Times New Roman"/>
          <w:b/>
          <w:sz w:val="40"/>
          <w:szCs w:val="32"/>
        </w:rPr>
      </w:pPr>
      <w:r w:rsidRPr="00AE047C">
        <w:rPr>
          <w:rFonts w:ascii="Times New Roman" w:hAnsi="Times New Roman"/>
          <w:b/>
          <w:sz w:val="40"/>
          <w:szCs w:val="32"/>
        </w:rPr>
        <w:t>Методическая разработка мастер-класса:</w:t>
      </w:r>
    </w:p>
    <w:p w:rsidR="00F66B49" w:rsidRPr="00F66B49" w:rsidRDefault="00F66B49" w:rsidP="00F66B49">
      <w:pPr>
        <w:tabs>
          <w:tab w:val="left" w:pos="3817"/>
        </w:tabs>
        <w:ind w:left="-426" w:hanging="141"/>
        <w:jc w:val="center"/>
        <w:rPr>
          <w:rFonts w:ascii="Times New Roman" w:hAnsi="Times New Roman"/>
          <w:sz w:val="56"/>
          <w:szCs w:val="56"/>
        </w:rPr>
      </w:pPr>
      <w:r w:rsidRPr="00F66B49">
        <w:rPr>
          <w:rFonts w:ascii="Times New Roman" w:hAnsi="Times New Roman"/>
          <w:sz w:val="56"/>
          <w:szCs w:val="56"/>
        </w:rPr>
        <w:t>Цветочная поляна</w:t>
      </w:r>
    </w:p>
    <w:p w:rsidR="00F66B49" w:rsidRDefault="00F66B49" w:rsidP="00F66B49">
      <w:pPr>
        <w:tabs>
          <w:tab w:val="left" w:pos="3817"/>
        </w:tabs>
        <w:jc w:val="center"/>
        <w:rPr>
          <w:rFonts w:ascii="Times New Roman" w:hAnsi="Times New Roman"/>
          <w:sz w:val="32"/>
          <w:szCs w:val="32"/>
        </w:rPr>
      </w:pPr>
    </w:p>
    <w:p w:rsidR="00F66B49" w:rsidRPr="00314C14" w:rsidRDefault="00F66B49" w:rsidP="00F66B49">
      <w:pPr>
        <w:ind w:left="113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3782483" cy="2598754"/>
            <wp:effectExtent l="19050" t="0" r="8467" b="0"/>
            <wp:docPr id="22" name="Рисунок 21" descr="Рисунок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82638" cy="259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B49" w:rsidRDefault="00F66B49" w:rsidP="00F66B49">
      <w:pPr>
        <w:spacing w:after="0" w:line="240" w:lineRule="auto"/>
        <w:jc w:val="right"/>
        <w:rPr>
          <w:rFonts w:ascii="Times New Roman" w:hAnsi="Times New Roman"/>
          <w:i/>
          <w:color w:val="002060"/>
          <w:sz w:val="24"/>
          <w:szCs w:val="24"/>
        </w:rPr>
      </w:pPr>
    </w:p>
    <w:p w:rsidR="00F66B49" w:rsidRDefault="00F66B49" w:rsidP="00F66B49">
      <w:pPr>
        <w:spacing w:after="0" w:line="240" w:lineRule="auto"/>
        <w:jc w:val="right"/>
        <w:rPr>
          <w:rFonts w:ascii="Times New Roman" w:hAnsi="Times New Roman"/>
          <w:i/>
          <w:color w:val="002060"/>
          <w:sz w:val="24"/>
          <w:szCs w:val="24"/>
        </w:rPr>
      </w:pPr>
    </w:p>
    <w:p w:rsidR="00F66B49" w:rsidRDefault="00F66B49" w:rsidP="00F66B49">
      <w:pPr>
        <w:spacing w:after="0" w:line="240" w:lineRule="auto"/>
        <w:jc w:val="right"/>
        <w:rPr>
          <w:rFonts w:ascii="Times New Roman" w:hAnsi="Times New Roman"/>
          <w:i/>
          <w:color w:val="002060"/>
          <w:sz w:val="24"/>
          <w:szCs w:val="24"/>
        </w:rPr>
      </w:pPr>
    </w:p>
    <w:p w:rsidR="00F66B49" w:rsidRDefault="00F66B49" w:rsidP="00F66B49">
      <w:pPr>
        <w:spacing w:after="0" w:line="240" w:lineRule="auto"/>
        <w:jc w:val="right"/>
        <w:rPr>
          <w:rFonts w:ascii="Times New Roman" w:hAnsi="Times New Roman"/>
          <w:i/>
          <w:color w:val="002060"/>
          <w:sz w:val="24"/>
          <w:szCs w:val="24"/>
        </w:rPr>
      </w:pPr>
    </w:p>
    <w:p w:rsidR="00002793" w:rsidRPr="00002793" w:rsidRDefault="00002793" w:rsidP="00002793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color w:val="002060"/>
          <w:sz w:val="24"/>
          <w:szCs w:val="24"/>
        </w:rPr>
        <w:t xml:space="preserve">                      </w:t>
      </w:r>
      <w:r>
        <w:rPr>
          <w:rFonts w:ascii="Times New Roman" w:hAnsi="Times New Roman"/>
          <w:i/>
          <w:color w:val="002060"/>
          <w:sz w:val="24"/>
          <w:szCs w:val="24"/>
        </w:rPr>
        <w:tab/>
      </w:r>
      <w:r>
        <w:rPr>
          <w:rFonts w:ascii="Times New Roman" w:hAnsi="Times New Roman"/>
          <w:i/>
          <w:color w:val="002060"/>
          <w:sz w:val="24"/>
          <w:szCs w:val="24"/>
        </w:rPr>
        <w:t xml:space="preserve">                      </w:t>
      </w:r>
      <w:r>
        <w:rPr>
          <w:rFonts w:ascii="Times New Roman" w:hAnsi="Times New Roman"/>
          <w:i/>
          <w:color w:val="002060"/>
          <w:sz w:val="24"/>
          <w:szCs w:val="24"/>
        </w:rPr>
        <w:tab/>
      </w:r>
      <w:r w:rsidRPr="00002793">
        <w:rPr>
          <w:rFonts w:ascii="Times New Roman" w:hAnsi="Times New Roman"/>
          <w:sz w:val="28"/>
          <w:szCs w:val="28"/>
        </w:rPr>
        <w:t xml:space="preserve">Разработала педагог </w:t>
      </w:r>
      <w:proofErr w:type="gramStart"/>
      <w:r w:rsidRPr="00002793">
        <w:rPr>
          <w:rFonts w:ascii="Times New Roman" w:hAnsi="Times New Roman"/>
          <w:sz w:val="28"/>
          <w:szCs w:val="28"/>
        </w:rPr>
        <w:t xml:space="preserve">ДО  </w:t>
      </w:r>
      <w:proofErr w:type="spellStart"/>
      <w:r w:rsidRPr="00002793">
        <w:rPr>
          <w:rFonts w:ascii="Times New Roman" w:hAnsi="Times New Roman"/>
          <w:sz w:val="28"/>
          <w:szCs w:val="28"/>
        </w:rPr>
        <w:t>Манчын</w:t>
      </w:r>
      <w:proofErr w:type="spellEnd"/>
      <w:proofErr w:type="gramEnd"/>
      <w:r w:rsidRPr="0000279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02793">
        <w:rPr>
          <w:rFonts w:ascii="Times New Roman" w:hAnsi="Times New Roman"/>
          <w:sz w:val="28"/>
          <w:szCs w:val="28"/>
        </w:rPr>
        <w:t>Айдынмаа</w:t>
      </w:r>
      <w:proofErr w:type="spellEnd"/>
      <w:r w:rsidRPr="00002793">
        <w:rPr>
          <w:rFonts w:ascii="Times New Roman" w:hAnsi="Times New Roman"/>
          <w:sz w:val="28"/>
          <w:szCs w:val="28"/>
        </w:rPr>
        <w:t xml:space="preserve"> Антоновна</w:t>
      </w:r>
    </w:p>
    <w:p w:rsidR="00002793" w:rsidRPr="00002793" w:rsidRDefault="00002793" w:rsidP="00002793">
      <w:pPr>
        <w:spacing w:after="0"/>
        <w:jc w:val="right"/>
        <w:rPr>
          <w:rFonts w:ascii="Times New Roman" w:hAnsi="Times New Roman"/>
          <w:sz w:val="32"/>
          <w:szCs w:val="32"/>
        </w:rPr>
      </w:pPr>
    </w:p>
    <w:p w:rsidR="00F66B49" w:rsidRDefault="00002793" w:rsidP="00F66B49">
      <w:pPr>
        <w:tabs>
          <w:tab w:val="left" w:pos="4184"/>
        </w:tabs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  <w:bookmarkStart w:id="0" w:name="_GoBack"/>
      <w:bookmarkEnd w:id="0"/>
    </w:p>
    <w:p w:rsidR="00F66B49" w:rsidRPr="00890C2E" w:rsidRDefault="00F66B49" w:rsidP="00F66B49">
      <w:pPr>
        <w:tabs>
          <w:tab w:val="left" w:pos="4184"/>
        </w:tabs>
        <w:jc w:val="center"/>
        <w:rPr>
          <w:rFonts w:ascii="Times New Roman" w:hAnsi="Times New Roman"/>
          <w:sz w:val="28"/>
          <w:szCs w:val="28"/>
        </w:rPr>
      </w:pPr>
      <w:r w:rsidRPr="00890C2E">
        <w:rPr>
          <w:rFonts w:ascii="Times New Roman" w:hAnsi="Times New Roman"/>
          <w:sz w:val="28"/>
          <w:szCs w:val="28"/>
        </w:rPr>
        <w:t>Кызыл, 2023</w:t>
      </w:r>
    </w:p>
    <w:p w:rsidR="008437A6" w:rsidRDefault="008437A6" w:rsidP="00F66B49">
      <w:pPr>
        <w:tabs>
          <w:tab w:val="left" w:pos="4184"/>
        </w:tabs>
        <w:jc w:val="center"/>
        <w:rPr>
          <w:rFonts w:ascii="Times New Roman" w:hAnsi="Times New Roman"/>
          <w:sz w:val="24"/>
          <w:szCs w:val="24"/>
        </w:rPr>
      </w:pPr>
    </w:p>
    <w:p w:rsidR="008437A6" w:rsidRPr="00890C2E" w:rsidRDefault="008437A6" w:rsidP="00F66B49">
      <w:pPr>
        <w:tabs>
          <w:tab w:val="left" w:pos="41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0C2E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8437A6" w:rsidRPr="00C57BE9" w:rsidRDefault="00903C2D" w:rsidP="00903C2D">
      <w:pPr>
        <w:tabs>
          <w:tab w:val="left" w:pos="418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7D36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437A6" w:rsidRPr="00890C2E">
        <w:rPr>
          <w:rFonts w:ascii="Times New Roman" w:hAnsi="Times New Roman" w:cs="Times New Roman"/>
          <w:bCs/>
          <w:sz w:val="28"/>
          <w:szCs w:val="28"/>
        </w:rPr>
        <w:t>Рисование многим из нас кажется невероятным искусством, исполнению которого можно научиться, только обладая талантом. Однако это не так. Есть немало простых техник, которые вам помогут создать настоящий шедевр. И один из них рисование с и</w:t>
      </w:r>
      <w:r w:rsidR="00C57BE9">
        <w:rPr>
          <w:rFonts w:ascii="Times New Roman" w:hAnsi="Times New Roman" w:cs="Times New Roman"/>
          <w:bCs/>
          <w:sz w:val="28"/>
          <w:szCs w:val="28"/>
        </w:rPr>
        <w:t>спользованием смешанной техники.</w:t>
      </w:r>
    </w:p>
    <w:p w:rsidR="008437A6" w:rsidRPr="00890C2E" w:rsidRDefault="008437A6" w:rsidP="00903C2D">
      <w:pPr>
        <w:tabs>
          <w:tab w:val="left" w:pos="418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90C2E">
        <w:rPr>
          <w:rFonts w:ascii="Times New Roman" w:hAnsi="Times New Roman" w:cs="Times New Roman"/>
          <w:bCs/>
          <w:sz w:val="28"/>
          <w:szCs w:val="28"/>
        </w:rPr>
        <w:t>Актуальность – данная методичес</w:t>
      </w:r>
      <w:r w:rsidR="007D3630">
        <w:rPr>
          <w:rFonts w:ascii="Times New Roman" w:hAnsi="Times New Roman" w:cs="Times New Roman"/>
          <w:bCs/>
          <w:sz w:val="28"/>
          <w:szCs w:val="28"/>
        </w:rPr>
        <w:t>кая разработка мастер- класса</w:t>
      </w:r>
      <w:r w:rsidRPr="00890C2E">
        <w:rPr>
          <w:rFonts w:ascii="Times New Roman" w:hAnsi="Times New Roman" w:cs="Times New Roman"/>
          <w:bCs/>
          <w:sz w:val="28"/>
          <w:szCs w:val="28"/>
        </w:rPr>
        <w:t xml:space="preserve"> будет полезна для педагогов дополнительного образования, работающим в направлении изобразительное искусство. Чем разнообразнее будут методы и приемы рисования, тем интенсивнее будет развиваться художественные способности детей.</w:t>
      </w:r>
    </w:p>
    <w:p w:rsidR="00502719" w:rsidRPr="00890C2E" w:rsidRDefault="00502719">
      <w:pPr>
        <w:rPr>
          <w:rFonts w:ascii="Times New Roman" w:hAnsi="Times New Roman" w:cs="Times New Roman"/>
          <w:sz w:val="28"/>
          <w:szCs w:val="28"/>
        </w:rPr>
      </w:pPr>
    </w:p>
    <w:p w:rsidR="00502719" w:rsidRPr="00890C2E" w:rsidRDefault="00BC6052">
      <w:pPr>
        <w:rPr>
          <w:rFonts w:ascii="Times New Roman" w:hAnsi="Times New Roman" w:cs="Times New Roman"/>
          <w:sz w:val="28"/>
          <w:szCs w:val="28"/>
        </w:rPr>
      </w:pPr>
      <w:r w:rsidRPr="00890C2E">
        <w:rPr>
          <w:rFonts w:ascii="Times New Roman" w:hAnsi="Times New Roman" w:cs="Times New Roman"/>
          <w:b/>
          <w:sz w:val="28"/>
          <w:szCs w:val="28"/>
        </w:rPr>
        <w:t>Тема мастер-класса:</w:t>
      </w:r>
      <w:r w:rsidRPr="00890C2E">
        <w:rPr>
          <w:rFonts w:ascii="Times New Roman" w:hAnsi="Times New Roman" w:cs="Times New Roman"/>
          <w:sz w:val="28"/>
          <w:szCs w:val="28"/>
        </w:rPr>
        <w:t xml:space="preserve"> «Цветочная поляна»</w:t>
      </w:r>
    </w:p>
    <w:p w:rsidR="00502719" w:rsidRDefault="00BC6052">
      <w:pPr>
        <w:rPr>
          <w:rFonts w:ascii="Times New Roman" w:hAnsi="Times New Roman" w:cs="Times New Roman"/>
          <w:bCs/>
          <w:sz w:val="28"/>
          <w:szCs w:val="28"/>
        </w:rPr>
      </w:pPr>
      <w:r w:rsidRPr="00890C2E">
        <w:rPr>
          <w:rFonts w:ascii="Times New Roman" w:hAnsi="Times New Roman" w:cs="Times New Roman"/>
          <w:b/>
          <w:sz w:val="28"/>
          <w:szCs w:val="28"/>
        </w:rPr>
        <w:t>Цель мастер-класса:</w:t>
      </w:r>
      <w:r w:rsidRPr="00890C2E">
        <w:rPr>
          <w:rFonts w:ascii="Times New Roman" w:hAnsi="Times New Roman" w:cs="Times New Roman"/>
          <w:bCs/>
          <w:sz w:val="28"/>
          <w:szCs w:val="28"/>
        </w:rPr>
        <w:t xml:space="preserve"> Знакомство с нетрадиционными техниками рисования, развитие воображения, фантазии и творческих способностей </w:t>
      </w:r>
    </w:p>
    <w:p w:rsidR="00903C2D" w:rsidRPr="00A62B76" w:rsidRDefault="00903C2D" w:rsidP="00903C2D">
      <w:pPr>
        <w:tabs>
          <w:tab w:val="left" w:pos="390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Задачи мастер- класса</w:t>
      </w:r>
      <w:r w:rsidRPr="00A62B76">
        <w:rPr>
          <w:b/>
          <w:sz w:val="28"/>
          <w:szCs w:val="28"/>
        </w:rPr>
        <w:t>:</w:t>
      </w:r>
      <w:r w:rsidRPr="00A62B76">
        <w:rPr>
          <w:b/>
          <w:sz w:val="28"/>
          <w:szCs w:val="28"/>
        </w:rPr>
        <w:tab/>
      </w:r>
    </w:p>
    <w:p w:rsidR="00903C2D" w:rsidRPr="00A62B76" w:rsidRDefault="00903C2D" w:rsidP="00903C2D">
      <w:pPr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proofErr w:type="gramStart"/>
      <w:r w:rsidRPr="00A62B76">
        <w:rPr>
          <w:sz w:val="28"/>
          <w:szCs w:val="28"/>
        </w:rPr>
        <w:t>Образовательная:  научить</w:t>
      </w:r>
      <w:proofErr w:type="gramEnd"/>
      <w:r w:rsidRPr="00A62B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D24172">
        <w:rPr>
          <w:sz w:val="28"/>
          <w:szCs w:val="28"/>
        </w:rPr>
        <w:t xml:space="preserve"> смешанной технике рисования</w:t>
      </w:r>
      <w:r w:rsidRPr="00A62B76">
        <w:rPr>
          <w:sz w:val="28"/>
          <w:szCs w:val="28"/>
        </w:rPr>
        <w:t>.</w:t>
      </w:r>
    </w:p>
    <w:p w:rsidR="00903C2D" w:rsidRPr="00A62B76" w:rsidRDefault="00903C2D" w:rsidP="00903C2D">
      <w:pPr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A62B76">
        <w:rPr>
          <w:sz w:val="28"/>
          <w:szCs w:val="28"/>
        </w:rPr>
        <w:t>Развивающая: развивать мелкую моторику рук, фантазию, познавательный интерес</w:t>
      </w:r>
    </w:p>
    <w:p w:rsidR="00903C2D" w:rsidRPr="00A62B76" w:rsidRDefault="00903C2D" w:rsidP="00903C2D">
      <w:pPr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A62B76">
        <w:rPr>
          <w:sz w:val="28"/>
          <w:szCs w:val="28"/>
        </w:rPr>
        <w:t>Воспитательная: воспитывать внимание, усидчивость, дисциплину, любовь к природе.</w:t>
      </w:r>
    </w:p>
    <w:p w:rsidR="00903C2D" w:rsidRPr="00890C2E" w:rsidRDefault="00903C2D">
      <w:pPr>
        <w:rPr>
          <w:rFonts w:ascii="Times New Roman" w:hAnsi="Times New Roman" w:cs="Times New Roman"/>
          <w:sz w:val="28"/>
          <w:szCs w:val="28"/>
        </w:rPr>
      </w:pPr>
    </w:p>
    <w:p w:rsidR="00BC6052" w:rsidRPr="00890C2E" w:rsidRDefault="00903C2D" w:rsidP="00BC6052">
      <w:pPr>
        <w:tabs>
          <w:tab w:val="left" w:pos="4184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3857625</wp:posOffset>
            </wp:positionH>
            <wp:positionV relativeFrom="margin">
              <wp:posOffset>6349365</wp:posOffset>
            </wp:positionV>
            <wp:extent cx="1731645" cy="1701800"/>
            <wp:effectExtent l="19050" t="0" r="1905" b="0"/>
            <wp:wrapSquare wrapText="bothSides"/>
            <wp:docPr id="1" name="Рисунок 0" descr="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31645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6052" w:rsidRPr="00890C2E">
        <w:rPr>
          <w:rFonts w:ascii="Times New Roman" w:hAnsi="Times New Roman" w:cs="Times New Roman"/>
          <w:b/>
          <w:sz w:val="28"/>
          <w:szCs w:val="28"/>
        </w:rPr>
        <w:t xml:space="preserve">Необходимые материалы и инструменты: </w:t>
      </w:r>
    </w:p>
    <w:p w:rsidR="00137D4B" w:rsidRPr="00890C2E" w:rsidRDefault="00137D4B" w:rsidP="00137D4B">
      <w:pPr>
        <w:pStyle w:val="a6"/>
        <w:numPr>
          <w:ilvl w:val="0"/>
          <w:numId w:val="2"/>
        </w:numPr>
        <w:tabs>
          <w:tab w:val="left" w:pos="4184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890C2E">
        <w:rPr>
          <w:rFonts w:ascii="Times New Roman" w:hAnsi="Times New Roman"/>
          <w:sz w:val="28"/>
          <w:szCs w:val="28"/>
        </w:rPr>
        <w:t>Гуашь</w:t>
      </w:r>
    </w:p>
    <w:p w:rsidR="00137D4B" w:rsidRPr="00890C2E" w:rsidRDefault="00137D4B" w:rsidP="00137D4B">
      <w:pPr>
        <w:pStyle w:val="a6"/>
        <w:numPr>
          <w:ilvl w:val="0"/>
          <w:numId w:val="2"/>
        </w:numPr>
        <w:tabs>
          <w:tab w:val="left" w:pos="4184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890C2E">
        <w:rPr>
          <w:rFonts w:ascii="Times New Roman" w:hAnsi="Times New Roman"/>
          <w:sz w:val="28"/>
          <w:szCs w:val="28"/>
        </w:rPr>
        <w:t>Белый картон формата А-4</w:t>
      </w:r>
    </w:p>
    <w:p w:rsidR="00137D4B" w:rsidRPr="00890C2E" w:rsidRDefault="00137D4B" w:rsidP="00137D4B">
      <w:pPr>
        <w:pStyle w:val="a6"/>
        <w:numPr>
          <w:ilvl w:val="0"/>
          <w:numId w:val="2"/>
        </w:numPr>
        <w:tabs>
          <w:tab w:val="left" w:pos="4184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890C2E">
        <w:rPr>
          <w:rFonts w:ascii="Times New Roman" w:hAnsi="Times New Roman"/>
          <w:sz w:val="28"/>
          <w:szCs w:val="28"/>
        </w:rPr>
        <w:t>Палитра</w:t>
      </w:r>
    </w:p>
    <w:p w:rsidR="00137D4B" w:rsidRPr="00890C2E" w:rsidRDefault="00137D4B" w:rsidP="00137D4B">
      <w:pPr>
        <w:pStyle w:val="a6"/>
        <w:numPr>
          <w:ilvl w:val="0"/>
          <w:numId w:val="2"/>
        </w:numPr>
        <w:tabs>
          <w:tab w:val="left" w:pos="4184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890C2E">
        <w:rPr>
          <w:rFonts w:ascii="Times New Roman" w:hAnsi="Times New Roman"/>
          <w:sz w:val="28"/>
          <w:szCs w:val="28"/>
        </w:rPr>
        <w:t>Фольга</w:t>
      </w:r>
    </w:p>
    <w:p w:rsidR="00137D4B" w:rsidRPr="00890C2E" w:rsidRDefault="00137D4B" w:rsidP="00137D4B">
      <w:pPr>
        <w:pStyle w:val="a6"/>
        <w:numPr>
          <w:ilvl w:val="0"/>
          <w:numId w:val="2"/>
        </w:numPr>
        <w:tabs>
          <w:tab w:val="left" w:pos="4184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890C2E">
        <w:rPr>
          <w:rFonts w:ascii="Times New Roman" w:hAnsi="Times New Roman"/>
          <w:sz w:val="28"/>
          <w:szCs w:val="28"/>
        </w:rPr>
        <w:t>Губка</w:t>
      </w:r>
    </w:p>
    <w:p w:rsidR="00137D4B" w:rsidRPr="00890C2E" w:rsidRDefault="00137D4B" w:rsidP="00137D4B">
      <w:pPr>
        <w:pStyle w:val="a6"/>
        <w:numPr>
          <w:ilvl w:val="0"/>
          <w:numId w:val="2"/>
        </w:numPr>
        <w:tabs>
          <w:tab w:val="left" w:pos="4184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890C2E">
        <w:rPr>
          <w:rFonts w:ascii="Times New Roman" w:hAnsi="Times New Roman"/>
          <w:sz w:val="28"/>
          <w:szCs w:val="28"/>
        </w:rPr>
        <w:t>Ватные палочки</w:t>
      </w:r>
    </w:p>
    <w:p w:rsidR="00137D4B" w:rsidRPr="00890C2E" w:rsidRDefault="00137D4B" w:rsidP="00137D4B">
      <w:pPr>
        <w:pStyle w:val="a6"/>
        <w:numPr>
          <w:ilvl w:val="0"/>
          <w:numId w:val="2"/>
        </w:numPr>
        <w:tabs>
          <w:tab w:val="left" w:pos="4184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890C2E">
        <w:rPr>
          <w:rFonts w:ascii="Times New Roman" w:hAnsi="Times New Roman"/>
          <w:sz w:val="28"/>
          <w:szCs w:val="28"/>
        </w:rPr>
        <w:t>Кисточки</w:t>
      </w:r>
    </w:p>
    <w:p w:rsidR="00137D4B" w:rsidRPr="00890C2E" w:rsidRDefault="00137D4B" w:rsidP="00137D4B">
      <w:pPr>
        <w:pStyle w:val="a6"/>
        <w:numPr>
          <w:ilvl w:val="0"/>
          <w:numId w:val="2"/>
        </w:numPr>
        <w:tabs>
          <w:tab w:val="left" w:pos="4184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890C2E">
        <w:rPr>
          <w:rFonts w:ascii="Times New Roman" w:hAnsi="Times New Roman"/>
          <w:sz w:val="28"/>
          <w:szCs w:val="28"/>
        </w:rPr>
        <w:t>Вилка</w:t>
      </w:r>
    </w:p>
    <w:p w:rsidR="000A13FD" w:rsidRDefault="000A13FD">
      <w:pPr>
        <w:rPr>
          <w:rFonts w:ascii="Times New Roman" w:hAnsi="Times New Roman" w:cs="Times New Roman"/>
          <w:sz w:val="28"/>
          <w:szCs w:val="28"/>
        </w:rPr>
      </w:pPr>
    </w:p>
    <w:p w:rsidR="00D24172" w:rsidRDefault="00D24172">
      <w:pPr>
        <w:rPr>
          <w:rFonts w:ascii="Times New Roman" w:hAnsi="Times New Roman" w:cs="Times New Roman"/>
          <w:sz w:val="28"/>
          <w:szCs w:val="28"/>
        </w:rPr>
      </w:pPr>
    </w:p>
    <w:p w:rsidR="00D24172" w:rsidRDefault="00D24172">
      <w:pPr>
        <w:rPr>
          <w:rFonts w:ascii="Times New Roman" w:hAnsi="Times New Roman" w:cs="Times New Roman"/>
          <w:sz w:val="28"/>
          <w:szCs w:val="28"/>
        </w:rPr>
      </w:pPr>
    </w:p>
    <w:p w:rsidR="00D24172" w:rsidRDefault="00D24172">
      <w:pPr>
        <w:rPr>
          <w:rFonts w:ascii="Times New Roman" w:hAnsi="Times New Roman" w:cs="Times New Roman"/>
          <w:sz w:val="28"/>
          <w:szCs w:val="28"/>
        </w:rPr>
      </w:pPr>
    </w:p>
    <w:p w:rsidR="00F66B49" w:rsidRPr="00890C2E" w:rsidRDefault="00F66B49">
      <w:pPr>
        <w:rPr>
          <w:rFonts w:ascii="Times New Roman" w:hAnsi="Times New Roman" w:cs="Times New Roman"/>
          <w:b/>
          <w:sz w:val="28"/>
          <w:szCs w:val="28"/>
        </w:rPr>
      </w:pPr>
      <w:r w:rsidRPr="00890C2E">
        <w:rPr>
          <w:rFonts w:ascii="Times New Roman" w:hAnsi="Times New Roman" w:cs="Times New Roman"/>
          <w:b/>
          <w:sz w:val="28"/>
          <w:szCs w:val="28"/>
        </w:rPr>
        <w:t>Техника безопасности</w:t>
      </w:r>
    </w:p>
    <w:p w:rsidR="00EC6965" w:rsidRPr="00890C2E" w:rsidRDefault="00C57BE9" w:rsidP="00890C2E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90C2E">
        <w:rPr>
          <w:rFonts w:ascii="Times New Roman" w:hAnsi="Times New Roman" w:cs="Times New Roman"/>
          <w:bCs/>
          <w:sz w:val="28"/>
          <w:szCs w:val="28"/>
        </w:rPr>
        <w:t>Подготовить свое рабочее место: аккуратно и удобно расположить материалы.</w:t>
      </w:r>
    </w:p>
    <w:p w:rsidR="00EC6965" w:rsidRPr="00890C2E" w:rsidRDefault="00C57BE9" w:rsidP="00890C2E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90C2E">
        <w:rPr>
          <w:rFonts w:ascii="Times New Roman" w:hAnsi="Times New Roman" w:cs="Times New Roman"/>
          <w:bCs/>
          <w:sz w:val="28"/>
          <w:szCs w:val="28"/>
        </w:rPr>
        <w:t>В процессе работы постоянно поддерживать порядок на своем рабочем месте.</w:t>
      </w:r>
    </w:p>
    <w:p w:rsidR="00EC6965" w:rsidRPr="00890C2E" w:rsidRDefault="00C57BE9" w:rsidP="00890C2E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90C2E">
        <w:rPr>
          <w:rFonts w:ascii="Times New Roman" w:hAnsi="Times New Roman" w:cs="Times New Roman"/>
          <w:bCs/>
          <w:sz w:val="28"/>
          <w:szCs w:val="28"/>
        </w:rPr>
        <w:t>Необходимо быть аккуратным, работая с краской.</w:t>
      </w:r>
    </w:p>
    <w:p w:rsidR="008437A6" w:rsidRPr="00903C2D" w:rsidRDefault="008437A6" w:rsidP="00903C2D">
      <w:pPr>
        <w:pStyle w:val="a6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 w:rsidRPr="00903C2D">
        <w:rPr>
          <w:rFonts w:ascii="Times New Roman" w:hAnsi="Times New Roman"/>
          <w:bCs/>
          <w:sz w:val="28"/>
          <w:szCs w:val="28"/>
        </w:rPr>
        <w:t>По окончании работы привести в порядок рабочее место.</w:t>
      </w:r>
    </w:p>
    <w:p w:rsidR="00F66B49" w:rsidRPr="00890C2E" w:rsidRDefault="00F66B49" w:rsidP="00F66B49">
      <w:pPr>
        <w:pStyle w:val="a6"/>
        <w:tabs>
          <w:tab w:val="left" w:pos="4184"/>
        </w:tabs>
        <w:rPr>
          <w:rFonts w:ascii="Times New Roman" w:hAnsi="Times New Roman"/>
          <w:b/>
          <w:sz w:val="28"/>
          <w:szCs w:val="28"/>
        </w:rPr>
      </w:pPr>
      <w:r w:rsidRPr="00890C2E">
        <w:rPr>
          <w:rFonts w:ascii="Times New Roman" w:hAnsi="Times New Roman"/>
          <w:b/>
          <w:sz w:val="28"/>
          <w:szCs w:val="28"/>
        </w:rPr>
        <w:t>Ход мастер-класса:</w:t>
      </w:r>
    </w:p>
    <w:p w:rsidR="00F66B49" w:rsidRPr="00890C2E" w:rsidRDefault="00F66B49" w:rsidP="00F66B49">
      <w:pPr>
        <w:pStyle w:val="a6"/>
        <w:tabs>
          <w:tab w:val="left" w:pos="4184"/>
        </w:tabs>
        <w:ind w:left="1080"/>
        <w:rPr>
          <w:rFonts w:ascii="Times New Roman" w:hAnsi="Times New Roman"/>
          <w:sz w:val="28"/>
          <w:szCs w:val="28"/>
        </w:rPr>
      </w:pPr>
      <w:r w:rsidRPr="00890C2E">
        <w:rPr>
          <w:rFonts w:ascii="Times New Roman" w:hAnsi="Times New Roman"/>
          <w:sz w:val="28"/>
          <w:szCs w:val="28"/>
        </w:rPr>
        <w:t>1.Организационный момент</w:t>
      </w:r>
    </w:p>
    <w:p w:rsidR="00F66B49" w:rsidRPr="00890C2E" w:rsidRDefault="00F66B49" w:rsidP="00F66B49">
      <w:pPr>
        <w:pStyle w:val="a6"/>
        <w:tabs>
          <w:tab w:val="left" w:pos="4184"/>
        </w:tabs>
        <w:ind w:left="1080"/>
        <w:rPr>
          <w:rFonts w:ascii="Times New Roman" w:hAnsi="Times New Roman"/>
          <w:sz w:val="28"/>
          <w:szCs w:val="28"/>
        </w:rPr>
      </w:pPr>
      <w:r w:rsidRPr="00890C2E">
        <w:rPr>
          <w:rFonts w:ascii="Times New Roman" w:hAnsi="Times New Roman"/>
          <w:sz w:val="28"/>
          <w:szCs w:val="28"/>
        </w:rPr>
        <w:t>2.Сообщение темы мастер-класса</w:t>
      </w:r>
    </w:p>
    <w:p w:rsidR="00F66B49" w:rsidRPr="00890C2E" w:rsidRDefault="00F66B49" w:rsidP="00F66B49">
      <w:pPr>
        <w:pStyle w:val="a6"/>
        <w:tabs>
          <w:tab w:val="left" w:pos="4184"/>
        </w:tabs>
        <w:ind w:left="1080"/>
        <w:rPr>
          <w:rFonts w:ascii="Times New Roman" w:hAnsi="Times New Roman"/>
          <w:sz w:val="28"/>
          <w:szCs w:val="28"/>
        </w:rPr>
      </w:pPr>
      <w:r w:rsidRPr="00890C2E">
        <w:rPr>
          <w:rFonts w:ascii="Times New Roman" w:hAnsi="Times New Roman"/>
          <w:sz w:val="28"/>
          <w:szCs w:val="28"/>
        </w:rPr>
        <w:t>3.Объяснение этапов мастер-класса</w:t>
      </w:r>
    </w:p>
    <w:p w:rsidR="00F66B49" w:rsidRPr="00890C2E" w:rsidRDefault="00F66B49" w:rsidP="00F66B49">
      <w:pPr>
        <w:pStyle w:val="a6"/>
        <w:tabs>
          <w:tab w:val="left" w:pos="4184"/>
        </w:tabs>
        <w:ind w:left="1080"/>
        <w:rPr>
          <w:rFonts w:ascii="Times New Roman" w:hAnsi="Times New Roman"/>
          <w:sz w:val="28"/>
          <w:szCs w:val="28"/>
        </w:rPr>
      </w:pPr>
      <w:r w:rsidRPr="00890C2E">
        <w:rPr>
          <w:rFonts w:ascii="Times New Roman" w:hAnsi="Times New Roman"/>
          <w:sz w:val="28"/>
          <w:szCs w:val="28"/>
        </w:rPr>
        <w:t>4.Этапы мастер-класса</w:t>
      </w:r>
    </w:p>
    <w:p w:rsidR="00F66B49" w:rsidRPr="00890C2E" w:rsidRDefault="00F66B49" w:rsidP="00F66B49">
      <w:pPr>
        <w:pStyle w:val="a6"/>
        <w:tabs>
          <w:tab w:val="left" w:pos="4184"/>
        </w:tabs>
        <w:ind w:left="1080"/>
        <w:rPr>
          <w:rFonts w:ascii="Times New Roman" w:hAnsi="Times New Roman"/>
          <w:sz w:val="28"/>
          <w:szCs w:val="28"/>
        </w:rPr>
      </w:pPr>
      <w:r w:rsidRPr="00890C2E">
        <w:rPr>
          <w:rFonts w:ascii="Times New Roman" w:hAnsi="Times New Roman"/>
          <w:sz w:val="28"/>
          <w:szCs w:val="28"/>
        </w:rPr>
        <w:t>5.Итог.</w:t>
      </w:r>
    </w:p>
    <w:p w:rsidR="007D3630" w:rsidRPr="00890C2E" w:rsidRDefault="007D36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Технологическая последовательность</w:t>
      </w:r>
    </w:p>
    <w:p w:rsidR="009B17B0" w:rsidRPr="00890C2E" w:rsidRDefault="009B17B0">
      <w:pPr>
        <w:rPr>
          <w:rFonts w:ascii="Times New Roman" w:hAnsi="Times New Roman" w:cs="Times New Roman"/>
          <w:sz w:val="28"/>
          <w:szCs w:val="28"/>
        </w:rPr>
      </w:pPr>
      <w:r w:rsidRPr="00890C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56884" cy="2018376"/>
            <wp:effectExtent l="19050" t="0" r="0" b="0"/>
            <wp:docPr id="23" name="Рисунок 22" descr="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9230" cy="2020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3FD" w:rsidRPr="00890C2E" w:rsidRDefault="000A13FD">
      <w:pPr>
        <w:rPr>
          <w:rFonts w:ascii="Times New Roman" w:hAnsi="Times New Roman" w:cs="Times New Roman"/>
          <w:bCs/>
          <w:sz w:val="28"/>
          <w:szCs w:val="28"/>
        </w:rPr>
      </w:pPr>
      <w:r w:rsidRPr="00890C2E">
        <w:rPr>
          <w:rFonts w:ascii="Times New Roman" w:hAnsi="Times New Roman" w:cs="Times New Roman"/>
          <w:bCs/>
          <w:sz w:val="28"/>
          <w:szCs w:val="28"/>
        </w:rPr>
        <w:t>Этап 1. Подготовка фона к рисунку гуашью</w:t>
      </w:r>
    </w:p>
    <w:p w:rsidR="000A13FD" w:rsidRPr="00890C2E" w:rsidRDefault="000A13FD">
      <w:pPr>
        <w:rPr>
          <w:rFonts w:ascii="Times New Roman" w:hAnsi="Times New Roman" w:cs="Times New Roman"/>
          <w:sz w:val="28"/>
          <w:szCs w:val="28"/>
        </w:rPr>
      </w:pPr>
      <w:r w:rsidRPr="00890C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56884" cy="1700579"/>
            <wp:effectExtent l="19050" t="0" r="0" b="0"/>
            <wp:docPr id="3" name="Рисунок 2" descr="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555" cy="170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3FD" w:rsidRPr="00890C2E" w:rsidRDefault="000A13FD">
      <w:pPr>
        <w:rPr>
          <w:rFonts w:ascii="Times New Roman" w:hAnsi="Times New Roman" w:cs="Times New Roman"/>
          <w:bCs/>
          <w:sz w:val="28"/>
          <w:szCs w:val="28"/>
        </w:rPr>
      </w:pPr>
      <w:r w:rsidRPr="00890C2E">
        <w:rPr>
          <w:rFonts w:ascii="Times New Roman" w:hAnsi="Times New Roman" w:cs="Times New Roman"/>
          <w:bCs/>
          <w:sz w:val="28"/>
          <w:szCs w:val="28"/>
        </w:rPr>
        <w:t>Этап 2. Для работы с фоном взять толстую кисточку большого размера и сверху вниз раскрасить лист.</w:t>
      </w:r>
    </w:p>
    <w:p w:rsidR="000A13FD" w:rsidRPr="00890C2E" w:rsidRDefault="000960C2">
      <w:pPr>
        <w:rPr>
          <w:rFonts w:ascii="Times New Roman" w:hAnsi="Times New Roman" w:cs="Times New Roman"/>
          <w:sz w:val="28"/>
          <w:szCs w:val="28"/>
        </w:rPr>
      </w:pPr>
      <w:r w:rsidRPr="00890C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2979" cy="1761066"/>
            <wp:effectExtent l="19050" t="0" r="4021" b="0"/>
            <wp:docPr id="5" name="Рисунок 4" descr="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4452" cy="176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0C2" w:rsidRPr="00890C2E" w:rsidRDefault="001B5833">
      <w:pPr>
        <w:rPr>
          <w:rFonts w:ascii="Times New Roman" w:hAnsi="Times New Roman" w:cs="Times New Roman"/>
          <w:sz w:val="28"/>
          <w:szCs w:val="28"/>
        </w:rPr>
      </w:pPr>
      <w:r w:rsidRPr="00890C2E">
        <w:rPr>
          <w:rFonts w:ascii="Times New Roman" w:hAnsi="Times New Roman" w:cs="Times New Roman"/>
          <w:sz w:val="28"/>
          <w:szCs w:val="28"/>
        </w:rPr>
        <w:t>Готовый фон к рисованию</w:t>
      </w:r>
    </w:p>
    <w:p w:rsidR="001B5833" w:rsidRPr="00890C2E" w:rsidRDefault="001B5833">
      <w:pPr>
        <w:rPr>
          <w:rFonts w:ascii="Times New Roman" w:hAnsi="Times New Roman" w:cs="Times New Roman"/>
          <w:sz w:val="28"/>
          <w:szCs w:val="28"/>
        </w:rPr>
      </w:pPr>
      <w:r w:rsidRPr="00890C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4884" cy="1573801"/>
            <wp:effectExtent l="19050" t="0" r="2116" b="0"/>
            <wp:docPr id="6" name="Рисунок 5" descr="Рисун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624" cy="1575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33" w:rsidRPr="00890C2E" w:rsidRDefault="001B5833">
      <w:pPr>
        <w:rPr>
          <w:rFonts w:ascii="Times New Roman" w:hAnsi="Times New Roman" w:cs="Times New Roman"/>
          <w:bCs/>
          <w:sz w:val="28"/>
          <w:szCs w:val="28"/>
        </w:rPr>
      </w:pPr>
      <w:r w:rsidRPr="00890C2E">
        <w:rPr>
          <w:rFonts w:ascii="Times New Roman" w:hAnsi="Times New Roman" w:cs="Times New Roman"/>
          <w:bCs/>
          <w:sz w:val="28"/>
          <w:szCs w:val="28"/>
        </w:rPr>
        <w:t>Этап 3. Губкой выровнять раскрашенный фон</w:t>
      </w:r>
    </w:p>
    <w:p w:rsidR="001B5833" w:rsidRPr="00890C2E" w:rsidRDefault="001B5833">
      <w:pPr>
        <w:rPr>
          <w:rFonts w:ascii="Times New Roman" w:hAnsi="Times New Roman" w:cs="Times New Roman"/>
          <w:sz w:val="28"/>
          <w:szCs w:val="28"/>
        </w:rPr>
      </w:pPr>
      <w:r w:rsidRPr="00890C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17557" cy="1935397"/>
            <wp:effectExtent l="19050" t="0" r="0" b="0"/>
            <wp:docPr id="7" name="Рисунок 6" descr="Рисунок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8490" cy="193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33" w:rsidRPr="00890C2E" w:rsidRDefault="001B5833">
      <w:pPr>
        <w:rPr>
          <w:rFonts w:ascii="Times New Roman" w:hAnsi="Times New Roman" w:cs="Times New Roman"/>
          <w:bCs/>
          <w:sz w:val="28"/>
          <w:szCs w:val="28"/>
        </w:rPr>
      </w:pPr>
      <w:r w:rsidRPr="00890C2E">
        <w:rPr>
          <w:rFonts w:ascii="Times New Roman" w:hAnsi="Times New Roman" w:cs="Times New Roman"/>
          <w:bCs/>
          <w:sz w:val="28"/>
          <w:szCs w:val="28"/>
        </w:rPr>
        <w:t>Этап 4. Кончиком вилки процарапать на зеленом фоне стебли для цветов.</w:t>
      </w:r>
    </w:p>
    <w:p w:rsidR="001B5833" w:rsidRPr="00890C2E" w:rsidRDefault="001B5833">
      <w:pPr>
        <w:rPr>
          <w:rFonts w:ascii="Times New Roman" w:hAnsi="Times New Roman" w:cs="Times New Roman"/>
          <w:sz w:val="28"/>
          <w:szCs w:val="28"/>
        </w:rPr>
      </w:pPr>
      <w:r w:rsidRPr="00890C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08674" cy="1898602"/>
            <wp:effectExtent l="19050" t="0" r="5926" b="0"/>
            <wp:docPr id="8" name="Рисунок 7" descr="Рисунок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663" cy="1896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33" w:rsidRPr="00890C2E" w:rsidRDefault="001B5833">
      <w:pPr>
        <w:rPr>
          <w:rFonts w:ascii="Times New Roman" w:hAnsi="Times New Roman" w:cs="Times New Roman"/>
          <w:sz w:val="28"/>
          <w:szCs w:val="28"/>
        </w:rPr>
      </w:pPr>
      <w:r w:rsidRPr="00890C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65336" cy="1657940"/>
            <wp:effectExtent l="19050" t="0" r="6414" b="0"/>
            <wp:docPr id="9" name="Рисунок 8" descr="Рисунок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9951" cy="166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33" w:rsidRPr="00890C2E" w:rsidRDefault="001B5833">
      <w:pPr>
        <w:rPr>
          <w:rFonts w:ascii="Times New Roman" w:hAnsi="Times New Roman" w:cs="Times New Roman"/>
          <w:bCs/>
          <w:sz w:val="28"/>
          <w:szCs w:val="28"/>
        </w:rPr>
      </w:pPr>
      <w:r w:rsidRPr="00890C2E">
        <w:rPr>
          <w:rFonts w:ascii="Times New Roman" w:hAnsi="Times New Roman" w:cs="Times New Roman"/>
          <w:bCs/>
          <w:sz w:val="28"/>
          <w:szCs w:val="28"/>
        </w:rPr>
        <w:t>Этап 5. Шариком из фольги нанести на нижнюю часть листа легкими движениями руки гуашь светло зеленого оттенка.</w:t>
      </w:r>
    </w:p>
    <w:p w:rsidR="001B5833" w:rsidRPr="00890C2E" w:rsidRDefault="001B5833">
      <w:pPr>
        <w:rPr>
          <w:rFonts w:ascii="Times New Roman" w:hAnsi="Times New Roman" w:cs="Times New Roman"/>
          <w:sz w:val="28"/>
          <w:szCs w:val="28"/>
        </w:rPr>
      </w:pPr>
      <w:r w:rsidRPr="00890C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73537" cy="1880776"/>
            <wp:effectExtent l="19050" t="0" r="2963" b="0"/>
            <wp:docPr id="10" name="Рисунок 9" descr="Рисуно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6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71902" cy="187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33" w:rsidRPr="00890C2E" w:rsidRDefault="001B5833">
      <w:pPr>
        <w:rPr>
          <w:rFonts w:ascii="Times New Roman" w:hAnsi="Times New Roman" w:cs="Times New Roman"/>
          <w:bCs/>
          <w:sz w:val="28"/>
          <w:szCs w:val="28"/>
        </w:rPr>
      </w:pPr>
      <w:r w:rsidRPr="00890C2E">
        <w:rPr>
          <w:rFonts w:ascii="Times New Roman" w:hAnsi="Times New Roman" w:cs="Times New Roman"/>
          <w:bCs/>
          <w:sz w:val="28"/>
          <w:szCs w:val="28"/>
        </w:rPr>
        <w:t>Готовый этап рисунка, используя шарик из фольги</w:t>
      </w:r>
    </w:p>
    <w:p w:rsidR="001B5833" w:rsidRPr="00890C2E" w:rsidRDefault="001B5833">
      <w:pPr>
        <w:rPr>
          <w:rFonts w:ascii="Times New Roman" w:hAnsi="Times New Roman" w:cs="Times New Roman"/>
          <w:sz w:val="28"/>
          <w:szCs w:val="28"/>
        </w:rPr>
      </w:pPr>
      <w:r w:rsidRPr="00890C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6608" cy="1818269"/>
            <wp:effectExtent l="19050" t="0" r="0" b="0"/>
            <wp:docPr id="11" name="Рисунок 10" descr="Рисуно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8688" cy="181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33" w:rsidRPr="00890C2E" w:rsidRDefault="001B5833">
      <w:pPr>
        <w:rPr>
          <w:rFonts w:ascii="Times New Roman" w:hAnsi="Times New Roman" w:cs="Times New Roman"/>
          <w:bCs/>
          <w:sz w:val="28"/>
          <w:szCs w:val="28"/>
        </w:rPr>
      </w:pPr>
      <w:r w:rsidRPr="00890C2E">
        <w:rPr>
          <w:rFonts w:ascii="Times New Roman" w:hAnsi="Times New Roman" w:cs="Times New Roman"/>
          <w:bCs/>
          <w:sz w:val="28"/>
          <w:szCs w:val="28"/>
        </w:rPr>
        <w:t>Этап 6. Используя ватные палочки нанести точки на процарапанный вилкой стебель, используя гуашь желтого цвета.</w:t>
      </w:r>
    </w:p>
    <w:p w:rsidR="001B5833" w:rsidRPr="00890C2E" w:rsidRDefault="001B5833">
      <w:pPr>
        <w:rPr>
          <w:rFonts w:ascii="Times New Roman" w:hAnsi="Times New Roman" w:cs="Times New Roman"/>
          <w:sz w:val="28"/>
          <w:szCs w:val="28"/>
        </w:rPr>
      </w:pPr>
      <w:r w:rsidRPr="00890C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04017" cy="1798182"/>
            <wp:effectExtent l="19050" t="0" r="0" b="0"/>
            <wp:docPr id="12" name="Рисунок 11" descr="Рисунок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8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10759" cy="18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33" w:rsidRPr="00890C2E" w:rsidRDefault="001B5833">
      <w:pPr>
        <w:rPr>
          <w:rFonts w:ascii="Times New Roman" w:hAnsi="Times New Roman" w:cs="Times New Roman"/>
          <w:bCs/>
          <w:sz w:val="28"/>
          <w:szCs w:val="28"/>
        </w:rPr>
      </w:pPr>
      <w:r w:rsidRPr="00890C2E">
        <w:rPr>
          <w:rFonts w:ascii="Times New Roman" w:hAnsi="Times New Roman" w:cs="Times New Roman"/>
          <w:bCs/>
          <w:sz w:val="28"/>
          <w:szCs w:val="28"/>
        </w:rPr>
        <w:t>Готовый образец</w:t>
      </w:r>
    </w:p>
    <w:p w:rsidR="001B5833" w:rsidRPr="00890C2E" w:rsidRDefault="001B5833">
      <w:pPr>
        <w:rPr>
          <w:rFonts w:ascii="Times New Roman" w:hAnsi="Times New Roman" w:cs="Times New Roman"/>
          <w:sz w:val="28"/>
          <w:szCs w:val="28"/>
        </w:rPr>
      </w:pPr>
      <w:r w:rsidRPr="00890C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04017" cy="1724573"/>
            <wp:effectExtent l="19050" t="0" r="0" b="0"/>
            <wp:docPr id="13" name="Рисунок 12" descr="Рисунок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185" cy="172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33" w:rsidRPr="00890C2E" w:rsidRDefault="001B5833">
      <w:pPr>
        <w:rPr>
          <w:rFonts w:ascii="Times New Roman" w:hAnsi="Times New Roman" w:cs="Times New Roman"/>
          <w:bCs/>
          <w:sz w:val="28"/>
          <w:szCs w:val="28"/>
        </w:rPr>
      </w:pPr>
      <w:r w:rsidRPr="00890C2E">
        <w:rPr>
          <w:rFonts w:ascii="Times New Roman" w:hAnsi="Times New Roman" w:cs="Times New Roman"/>
          <w:bCs/>
          <w:sz w:val="28"/>
          <w:szCs w:val="28"/>
        </w:rPr>
        <w:t>Этап 7. Используя ватные палочки нанести точки белой гуашью.</w:t>
      </w:r>
    </w:p>
    <w:p w:rsidR="001B5833" w:rsidRPr="00890C2E" w:rsidRDefault="001B5833">
      <w:pPr>
        <w:rPr>
          <w:rFonts w:ascii="Times New Roman" w:hAnsi="Times New Roman" w:cs="Times New Roman"/>
          <w:sz w:val="28"/>
          <w:szCs w:val="28"/>
        </w:rPr>
      </w:pPr>
      <w:r w:rsidRPr="00890C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04017" cy="1690044"/>
            <wp:effectExtent l="19050" t="0" r="0" b="0"/>
            <wp:docPr id="14" name="Рисунок 13" descr="Рисунок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582" cy="16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33" w:rsidRPr="00890C2E" w:rsidRDefault="001D5993">
      <w:pPr>
        <w:rPr>
          <w:rFonts w:ascii="Times New Roman" w:hAnsi="Times New Roman" w:cs="Times New Roman"/>
          <w:bCs/>
          <w:sz w:val="28"/>
          <w:szCs w:val="28"/>
        </w:rPr>
      </w:pPr>
      <w:r w:rsidRPr="00890C2E">
        <w:rPr>
          <w:rFonts w:ascii="Times New Roman" w:hAnsi="Times New Roman" w:cs="Times New Roman"/>
          <w:bCs/>
          <w:sz w:val="28"/>
          <w:szCs w:val="28"/>
        </w:rPr>
        <w:t>Этап 8. Гуашью фиолетового цвета точечно выделить силуэты деревьев на части листа, окрашенного в рубиновый цвет.</w:t>
      </w:r>
    </w:p>
    <w:p w:rsidR="001D5993" w:rsidRPr="00890C2E" w:rsidRDefault="001D5993">
      <w:pPr>
        <w:rPr>
          <w:rFonts w:ascii="Times New Roman" w:hAnsi="Times New Roman" w:cs="Times New Roman"/>
          <w:sz w:val="28"/>
          <w:szCs w:val="28"/>
        </w:rPr>
      </w:pPr>
      <w:r w:rsidRPr="00890C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76077" cy="1744133"/>
            <wp:effectExtent l="19050" t="0" r="423" b="0"/>
            <wp:docPr id="15" name="Рисунок 14" descr="Рисунок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1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79523" cy="174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993" w:rsidRPr="00890C2E" w:rsidRDefault="001D5993">
      <w:pPr>
        <w:rPr>
          <w:rFonts w:ascii="Times New Roman" w:hAnsi="Times New Roman" w:cs="Times New Roman"/>
          <w:bCs/>
          <w:sz w:val="28"/>
          <w:szCs w:val="28"/>
        </w:rPr>
      </w:pPr>
      <w:r w:rsidRPr="00890C2E">
        <w:rPr>
          <w:rFonts w:ascii="Times New Roman" w:hAnsi="Times New Roman" w:cs="Times New Roman"/>
          <w:bCs/>
          <w:sz w:val="28"/>
          <w:szCs w:val="28"/>
        </w:rPr>
        <w:t>Готовый образец рисунка</w:t>
      </w:r>
    </w:p>
    <w:p w:rsidR="001D5993" w:rsidRPr="00890C2E" w:rsidRDefault="001D5993">
      <w:pPr>
        <w:rPr>
          <w:rFonts w:ascii="Times New Roman" w:hAnsi="Times New Roman" w:cs="Times New Roman"/>
          <w:sz w:val="28"/>
          <w:szCs w:val="28"/>
        </w:rPr>
      </w:pPr>
      <w:r w:rsidRPr="00890C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71258" cy="1667934"/>
            <wp:effectExtent l="19050" t="0" r="5242" b="0"/>
            <wp:docPr id="16" name="Рисунок 15" descr="Рисунок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453" cy="167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993" w:rsidRPr="00890C2E" w:rsidRDefault="001D5993">
      <w:pPr>
        <w:rPr>
          <w:rFonts w:ascii="Times New Roman" w:hAnsi="Times New Roman" w:cs="Times New Roman"/>
          <w:bCs/>
          <w:sz w:val="28"/>
          <w:szCs w:val="28"/>
        </w:rPr>
      </w:pPr>
      <w:r w:rsidRPr="00890C2E">
        <w:rPr>
          <w:rFonts w:ascii="Times New Roman" w:hAnsi="Times New Roman" w:cs="Times New Roman"/>
          <w:bCs/>
          <w:sz w:val="28"/>
          <w:szCs w:val="28"/>
        </w:rPr>
        <w:t>Этап 9. Прорисовывать тонкой кисточкой стволы деревьев темно синей гуашью.</w:t>
      </w:r>
    </w:p>
    <w:p w:rsidR="001D5993" w:rsidRPr="00890C2E" w:rsidRDefault="001D5993">
      <w:pPr>
        <w:rPr>
          <w:rFonts w:ascii="Times New Roman" w:hAnsi="Times New Roman" w:cs="Times New Roman"/>
          <w:sz w:val="28"/>
          <w:szCs w:val="28"/>
        </w:rPr>
      </w:pPr>
      <w:r w:rsidRPr="00890C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2417" cy="1872113"/>
            <wp:effectExtent l="19050" t="0" r="0" b="0"/>
            <wp:docPr id="17" name="Рисунок 16" descr="Рисунок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775" cy="187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993" w:rsidRPr="00890C2E" w:rsidRDefault="001D5993">
      <w:pPr>
        <w:rPr>
          <w:rFonts w:ascii="Times New Roman" w:hAnsi="Times New Roman" w:cs="Times New Roman"/>
          <w:bCs/>
          <w:sz w:val="28"/>
          <w:szCs w:val="28"/>
        </w:rPr>
      </w:pPr>
      <w:r w:rsidRPr="00890C2E">
        <w:rPr>
          <w:rFonts w:ascii="Times New Roman" w:hAnsi="Times New Roman" w:cs="Times New Roman"/>
          <w:bCs/>
          <w:sz w:val="28"/>
          <w:szCs w:val="28"/>
        </w:rPr>
        <w:t>Этап 10. На фоне ночного неба ватной палочкой нанести точки белой гуашью</w:t>
      </w:r>
    </w:p>
    <w:p w:rsidR="001D5993" w:rsidRPr="00890C2E" w:rsidRDefault="001D5993">
      <w:pPr>
        <w:rPr>
          <w:rFonts w:ascii="Times New Roman" w:hAnsi="Times New Roman" w:cs="Times New Roman"/>
          <w:sz w:val="28"/>
          <w:szCs w:val="28"/>
        </w:rPr>
      </w:pPr>
      <w:r w:rsidRPr="00890C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1144" cy="1852086"/>
            <wp:effectExtent l="19050" t="0" r="0" b="0"/>
            <wp:docPr id="18" name="Рисунок 17" descr="Рисунок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4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06790" cy="1856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993" w:rsidRPr="00890C2E" w:rsidRDefault="001D5993">
      <w:pPr>
        <w:rPr>
          <w:rFonts w:ascii="Times New Roman" w:hAnsi="Times New Roman" w:cs="Times New Roman"/>
          <w:bCs/>
          <w:sz w:val="28"/>
          <w:szCs w:val="28"/>
        </w:rPr>
      </w:pPr>
      <w:r w:rsidRPr="00890C2E">
        <w:rPr>
          <w:rFonts w:ascii="Times New Roman" w:hAnsi="Times New Roman" w:cs="Times New Roman"/>
          <w:bCs/>
          <w:sz w:val="28"/>
          <w:szCs w:val="28"/>
        </w:rPr>
        <w:t>Готовый рисунок</w:t>
      </w:r>
    </w:p>
    <w:p w:rsidR="001D5993" w:rsidRPr="00890C2E" w:rsidRDefault="001D5993">
      <w:pPr>
        <w:rPr>
          <w:rFonts w:ascii="Times New Roman" w:hAnsi="Times New Roman" w:cs="Times New Roman"/>
          <w:sz w:val="28"/>
          <w:szCs w:val="28"/>
        </w:rPr>
      </w:pPr>
      <w:r w:rsidRPr="00890C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14130" cy="1769533"/>
            <wp:effectExtent l="19050" t="0" r="5220" b="0"/>
            <wp:docPr id="19" name="Рисунок 18" descr="Рисунок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0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917" cy="1770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052" w:rsidRPr="00890C2E" w:rsidRDefault="00BC6052">
      <w:pPr>
        <w:rPr>
          <w:rFonts w:ascii="Times New Roman" w:hAnsi="Times New Roman" w:cs="Times New Roman"/>
          <w:sz w:val="28"/>
          <w:szCs w:val="28"/>
        </w:rPr>
      </w:pPr>
    </w:p>
    <w:p w:rsidR="00BC6052" w:rsidRPr="00890C2E" w:rsidRDefault="00BC6052" w:rsidP="00BC6052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90C2E">
        <w:rPr>
          <w:rFonts w:ascii="Times New Roman" w:hAnsi="Times New Roman" w:cs="Times New Roman"/>
          <w:b/>
          <w:bCs/>
          <w:sz w:val="28"/>
          <w:szCs w:val="28"/>
        </w:rPr>
        <w:t>Итоговая часть:</w:t>
      </w:r>
    </w:p>
    <w:p w:rsidR="00BC6052" w:rsidRPr="00890C2E" w:rsidRDefault="00BC6052" w:rsidP="00BC6052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C6052" w:rsidRPr="00890C2E" w:rsidRDefault="00BC6052" w:rsidP="00BC6052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90C2E">
        <w:rPr>
          <w:rFonts w:ascii="Times New Roman" w:hAnsi="Times New Roman" w:cs="Times New Roman"/>
          <w:bCs/>
          <w:sz w:val="28"/>
          <w:szCs w:val="28"/>
        </w:rPr>
        <w:t>Рефлексия. Самоанализ работ участников мастер-класса. Поблагодарить всех за хорошую работу. Попрощаться.</w:t>
      </w:r>
    </w:p>
    <w:p w:rsidR="00BC6052" w:rsidRDefault="00BC6052">
      <w:pPr>
        <w:rPr>
          <w:rFonts w:ascii="Times New Roman" w:hAnsi="Times New Roman" w:cs="Times New Roman"/>
          <w:sz w:val="28"/>
          <w:szCs w:val="28"/>
        </w:rPr>
      </w:pPr>
    </w:p>
    <w:p w:rsidR="007D3630" w:rsidRPr="00890C2E" w:rsidRDefault="007D3630">
      <w:pPr>
        <w:rPr>
          <w:rFonts w:ascii="Times New Roman" w:hAnsi="Times New Roman" w:cs="Times New Roman"/>
          <w:sz w:val="28"/>
          <w:szCs w:val="28"/>
        </w:rPr>
      </w:pPr>
    </w:p>
    <w:p w:rsidR="00BC6052" w:rsidRPr="00890C2E" w:rsidRDefault="00BC605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90C2E">
        <w:rPr>
          <w:rFonts w:ascii="Times New Roman" w:hAnsi="Times New Roman" w:cs="Times New Roman"/>
          <w:b/>
          <w:bCs/>
          <w:sz w:val="28"/>
          <w:szCs w:val="28"/>
        </w:rPr>
        <w:t>Литература и интернет источники</w:t>
      </w:r>
    </w:p>
    <w:p w:rsidR="00EC6965" w:rsidRPr="00890C2E" w:rsidRDefault="004709E6" w:rsidP="00BC6052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hyperlink r:id="rId27" w:history="1">
        <w:r w:rsidR="00C57BE9" w:rsidRPr="00890C2E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https://vk.com/video-162413575_456259576</w:t>
        </w:r>
      </w:hyperlink>
      <w:r w:rsidR="00C57BE9" w:rsidRPr="00890C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6965" w:rsidRPr="00890C2E" w:rsidRDefault="004709E6" w:rsidP="00BC6052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hyperlink r:id="rId28" w:history="1">
        <w:r w:rsidR="00C57BE9" w:rsidRPr="00890C2E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https://vk.com/video-112449417_456239439</w:t>
        </w:r>
      </w:hyperlink>
      <w:r w:rsidR="00C57BE9" w:rsidRPr="00890C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6965" w:rsidRPr="00890C2E" w:rsidRDefault="00C57BE9" w:rsidP="00BC6052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90C2E">
        <w:rPr>
          <w:rFonts w:ascii="Times New Roman" w:hAnsi="Times New Roman" w:cs="Times New Roman"/>
          <w:sz w:val="28"/>
          <w:szCs w:val="28"/>
        </w:rPr>
        <w:t>1.Е.А.Янушко «Рисование с детьми раннего возраста». – М.: Мозаика- Синтез, 2006 г.</w:t>
      </w:r>
    </w:p>
    <w:p w:rsidR="00EC6965" w:rsidRPr="00890C2E" w:rsidRDefault="00C57BE9" w:rsidP="00BC6052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90C2E">
        <w:rPr>
          <w:rFonts w:ascii="Times New Roman" w:hAnsi="Times New Roman" w:cs="Times New Roman"/>
          <w:sz w:val="28"/>
          <w:szCs w:val="28"/>
        </w:rPr>
        <w:t>3.Р.Г.Казакова «Занятия по рисованию с дошкольниками: Нетрадиционные техники, планирование, конспекты занятий».- М.: ТЦ Сфера, 2009г.</w:t>
      </w:r>
    </w:p>
    <w:p w:rsidR="00BC6052" w:rsidRPr="00890C2E" w:rsidRDefault="00BC6052">
      <w:pPr>
        <w:rPr>
          <w:rFonts w:ascii="Times New Roman" w:hAnsi="Times New Roman" w:cs="Times New Roman"/>
          <w:sz w:val="28"/>
          <w:szCs w:val="28"/>
        </w:rPr>
      </w:pPr>
    </w:p>
    <w:sectPr w:rsidR="00BC6052" w:rsidRPr="00890C2E" w:rsidSect="00D25F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2793" w:rsidRDefault="00002793" w:rsidP="00002793">
      <w:pPr>
        <w:spacing w:after="0" w:line="240" w:lineRule="auto"/>
      </w:pPr>
      <w:r>
        <w:separator/>
      </w:r>
    </w:p>
  </w:endnote>
  <w:endnote w:type="continuationSeparator" w:id="0">
    <w:p w:rsidR="00002793" w:rsidRDefault="00002793" w:rsidP="000027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2793" w:rsidRDefault="00002793" w:rsidP="00002793">
      <w:pPr>
        <w:spacing w:after="0" w:line="240" w:lineRule="auto"/>
      </w:pPr>
      <w:r>
        <w:separator/>
      </w:r>
    </w:p>
  </w:footnote>
  <w:footnote w:type="continuationSeparator" w:id="0">
    <w:p w:rsidR="00002793" w:rsidRDefault="00002793" w:rsidP="000027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901EE6"/>
    <w:multiLevelType w:val="hybridMultilevel"/>
    <w:tmpl w:val="47FC0E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0A5B7E"/>
    <w:multiLevelType w:val="hybridMultilevel"/>
    <w:tmpl w:val="250A739E"/>
    <w:lvl w:ilvl="0" w:tplc="E8883B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9263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1498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30A2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6A8E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B8CD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EA02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5252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1203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624D6838"/>
    <w:multiLevelType w:val="hybridMultilevel"/>
    <w:tmpl w:val="49AA7C3C"/>
    <w:lvl w:ilvl="0" w:tplc="D30890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B0D7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A6FE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A4B3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ACA6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5A9E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00CA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4A78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6244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75B73367"/>
    <w:multiLevelType w:val="hybridMultilevel"/>
    <w:tmpl w:val="333284C8"/>
    <w:lvl w:ilvl="0" w:tplc="0419000F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  <w:lvl w:ilvl="1" w:tplc="0419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460"/>
        </w:tabs>
        <w:ind w:left="246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A13FD"/>
    <w:rsid w:val="00002793"/>
    <w:rsid w:val="000960C2"/>
    <w:rsid w:val="000A13FD"/>
    <w:rsid w:val="00137D4B"/>
    <w:rsid w:val="001B5833"/>
    <w:rsid w:val="001D5993"/>
    <w:rsid w:val="001E4F95"/>
    <w:rsid w:val="004709E6"/>
    <w:rsid w:val="00502719"/>
    <w:rsid w:val="007549DA"/>
    <w:rsid w:val="007D3630"/>
    <w:rsid w:val="00830C5A"/>
    <w:rsid w:val="008437A6"/>
    <w:rsid w:val="00890C2E"/>
    <w:rsid w:val="008E1580"/>
    <w:rsid w:val="00903C2D"/>
    <w:rsid w:val="009B17B0"/>
    <w:rsid w:val="00BC6052"/>
    <w:rsid w:val="00C57BE9"/>
    <w:rsid w:val="00D24172"/>
    <w:rsid w:val="00D25FEB"/>
    <w:rsid w:val="00E852F5"/>
    <w:rsid w:val="00EC6965"/>
    <w:rsid w:val="00F66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A3DA77"/>
  <w15:docId w15:val="{E0F454C8-2BA3-4F81-9848-C852DDC98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5F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3F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C6052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F66B49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7">
    <w:name w:val="header"/>
    <w:basedOn w:val="a"/>
    <w:link w:val="a8"/>
    <w:uiPriority w:val="99"/>
    <w:unhideWhenUsed/>
    <w:rsid w:val="000027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02793"/>
  </w:style>
  <w:style w:type="paragraph" w:styleId="a9">
    <w:name w:val="footer"/>
    <w:basedOn w:val="a"/>
    <w:link w:val="aa"/>
    <w:uiPriority w:val="99"/>
    <w:unhideWhenUsed/>
    <w:rsid w:val="000027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027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3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32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76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50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29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136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064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994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504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s://vk.com/video-112449417_456239439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vk.com/video-162413575_456259576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6CF302-82DD-45C7-AEFC-54A5C47C8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8</Pages>
  <Words>510</Words>
  <Characters>2908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cp:lastPrinted>2009-01-01T18:44:00Z</cp:lastPrinted>
  <dcterms:created xsi:type="dcterms:W3CDTF">2023-04-11T10:48:00Z</dcterms:created>
  <dcterms:modified xsi:type="dcterms:W3CDTF">2009-01-01T18:45:00Z</dcterms:modified>
</cp:coreProperties>
</file>