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F9" w:rsidRDefault="00945BF9" w:rsidP="00FB110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17F8" w:rsidRDefault="00830B71" w:rsidP="00FB110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Информационная </w:t>
      </w:r>
      <w:r w:rsidR="007C08B1"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справка </w:t>
      </w:r>
    </w:p>
    <w:p w:rsidR="00830B71" w:rsidRDefault="007C08B1" w:rsidP="00FB110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итогам </w:t>
      </w:r>
      <w:r w:rsidR="00830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внутреннего</w:t>
      </w:r>
      <w:r w:rsidR="00D522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анализа</w:t>
      </w:r>
      <w:r w:rsidR="00830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реализации</w:t>
      </w:r>
      <w:r w:rsidR="009B65B1" w:rsidRPr="009B6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6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плана</w:t>
      </w:r>
      <w:r w:rsidR="00830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наставничеств</w:t>
      </w:r>
      <w:r w:rsidR="00830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</w:p>
    <w:p w:rsidR="00830B71" w:rsidRDefault="00830B71" w:rsidP="00FB110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МБОУ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="00D92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Центр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дополнительного образования»</w:t>
      </w:r>
      <w:r w:rsidR="0094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города Кызыла</w:t>
      </w:r>
    </w:p>
    <w:p w:rsidR="007C08B1" w:rsidRPr="007C08B1" w:rsidRDefault="00830B71" w:rsidP="00FB110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D7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2023-2024</w:t>
      </w:r>
      <w:r w:rsidR="0094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</w:t>
      </w:r>
      <w:r w:rsidR="007C08B1"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94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p w:rsidR="006E7008" w:rsidRPr="007C08B1" w:rsidRDefault="00D522C4" w:rsidP="00FB1101">
      <w:pPr>
        <w:spacing w:after="0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="00830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ализации плана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наставничества в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830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830B71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proofErr w:type="gramEnd"/>
      <w:r w:rsidR="00830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дополнительного образования» г. Кызыла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 на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следующих документов:</w:t>
      </w:r>
    </w:p>
    <w:p w:rsidR="002162D7" w:rsidRPr="007C08B1" w:rsidRDefault="006E7008" w:rsidP="00FB1101">
      <w:pPr>
        <w:numPr>
          <w:ilvl w:val="0"/>
          <w:numId w:val="1"/>
        </w:numPr>
        <w:spacing w:after="0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Информационное письмо Департамента по образованию мэрии города Кызыла </w:t>
      </w:r>
      <w:r w:rsidR="00216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«Мониторинг реализации Целевой модели наставничества в образовательных организациях города Кызыла»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№07-10-24/2834 от 11.11.2024</w:t>
      </w:r>
      <w:r w:rsidR="008638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7C08B1" w:rsidRPr="007C08B1" w:rsidRDefault="006E7008" w:rsidP="00FB1101">
      <w:pPr>
        <w:numPr>
          <w:ilvl w:val="0"/>
          <w:numId w:val="1"/>
        </w:numPr>
        <w:spacing w:after="0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30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риказ МБОУ </w:t>
      </w:r>
      <w:proofErr w:type="gramStart"/>
      <w:r w:rsidR="00830B7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830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830B71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proofErr w:type="gramEnd"/>
      <w:r w:rsidR="00830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дополнительного образования» г. Кызыла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830B71">
        <w:rPr>
          <w:rFonts w:ascii="Times New Roman" w:eastAsia="Times New Roman" w:hAnsi="Times New Roman" w:cs="Times New Roman"/>
          <w:color w:val="000000"/>
          <w:sz w:val="24"/>
          <w:szCs w:val="24"/>
        </w:rPr>
        <w:t>30.10.2023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830B71">
        <w:rPr>
          <w:rFonts w:ascii="Times New Roman" w:eastAsia="Times New Roman" w:hAnsi="Times New Roman" w:cs="Times New Roman"/>
          <w:color w:val="000000"/>
          <w:sz w:val="24"/>
          <w:szCs w:val="24"/>
        </w:rPr>
        <w:t>105/1 «О назначении наставников молодым педагогам до 35 лет и в том числе со стажем работы до 3 лет по дополнительным общеобразовательным программам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7C08B1" w:rsidRPr="007C08B1" w:rsidRDefault="006E7008" w:rsidP="00FB1101">
      <w:pPr>
        <w:spacing w:after="0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анализа является получение 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 о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плана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наставничества и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определения степени эффективности </w:t>
      </w:r>
      <w:r w:rsidR="00216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Региональной </w:t>
      </w:r>
      <w:r w:rsidR="007C08B1"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 модели наставничества.</w:t>
      </w:r>
    </w:p>
    <w:p w:rsidR="00D522C4" w:rsidRDefault="00D522C4" w:rsidP="00FB1101">
      <w:pPr>
        <w:spacing w:after="0"/>
        <w:ind w:right="18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риказа МБОУ ДО «Центр дополнительного образования» г. Кызыла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30.10.2023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105/1 «О назначении наставников молодым педагогам до 35 лет и в том числе со стажем работы до 3 лет по дополнительным общеобразовательным</w:t>
      </w:r>
      <w:r w:rsidR="009B6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общеразвивающим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программам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638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2023-2024 учебный год были определены следующие наставники над молодыми педагогами до 35 лет и педагогами со стажем работы до 3 лет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345A8" w:rsidRDefault="00B345A8" w:rsidP="00FB1101">
      <w:pPr>
        <w:spacing w:after="0"/>
        <w:ind w:right="18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7008" w:rsidTr="006E7008">
        <w:tc>
          <w:tcPr>
            <w:tcW w:w="4785" w:type="dxa"/>
          </w:tcPr>
          <w:p w:rsidR="006E7008" w:rsidRPr="006E7008" w:rsidRDefault="006E7008" w:rsidP="00FB1101">
            <w:pPr>
              <w:spacing w:before="100" w:beforeAutospacing="1" w:after="100" w:afterAutospacing="1" w:line="276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0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Наставник, должность</w:t>
            </w:r>
          </w:p>
        </w:tc>
        <w:tc>
          <w:tcPr>
            <w:tcW w:w="4786" w:type="dxa"/>
          </w:tcPr>
          <w:p w:rsidR="006E7008" w:rsidRPr="006E7008" w:rsidRDefault="006E7008" w:rsidP="00FB1101">
            <w:pPr>
              <w:spacing w:before="100" w:beforeAutospacing="1" w:after="100" w:afterAutospacing="1" w:line="276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0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Молодой педагог до 35 лет</w:t>
            </w:r>
          </w:p>
        </w:tc>
      </w:tr>
      <w:tr w:rsidR="006E7008" w:rsidTr="006E7008">
        <w:tc>
          <w:tcPr>
            <w:tcW w:w="4785" w:type="dxa"/>
          </w:tcPr>
          <w:p w:rsidR="006E7008" w:rsidRPr="006E7008" w:rsidRDefault="006E7008" w:rsidP="00FB1101">
            <w:pPr>
              <w:spacing w:before="100" w:beforeAutospacing="1" w:after="100" w:afterAutospacing="1" w:line="276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Ч.Ю. - методист</w:t>
            </w:r>
          </w:p>
        </w:tc>
        <w:tc>
          <w:tcPr>
            <w:tcW w:w="4786" w:type="dxa"/>
          </w:tcPr>
          <w:p w:rsidR="006E7008" w:rsidRPr="006E7008" w:rsidRDefault="006E7008" w:rsidP="00FB1101">
            <w:pPr>
              <w:spacing w:before="100" w:beforeAutospacing="1" w:after="100" w:afterAutospacing="1" w:line="276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</w:t>
            </w:r>
            <w:r w:rsidRPr="006E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E7008" w:rsidTr="006E7008">
        <w:tc>
          <w:tcPr>
            <w:tcW w:w="4785" w:type="dxa"/>
          </w:tcPr>
          <w:p w:rsidR="006E7008" w:rsidRDefault="006E7008" w:rsidP="00FB1101">
            <w:pPr>
              <w:spacing w:before="100" w:beforeAutospacing="1" w:after="100" w:afterAutospacing="1" w:line="276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 – методист, руководитель МОЦ</w:t>
            </w:r>
          </w:p>
        </w:tc>
        <w:tc>
          <w:tcPr>
            <w:tcW w:w="4786" w:type="dxa"/>
          </w:tcPr>
          <w:p w:rsidR="006E7008" w:rsidRDefault="006E7008" w:rsidP="00FB1101">
            <w:pPr>
              <w:spacing w:before="100" w:beforeAutospacing="1" w:after="100" w:afterAutospacing="1" w:line="276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Калкоразова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С.Д.</w:t>
            </w:r>
          </w:p>
        </w:tc>
      </w:tr>
      <w:tr w:rsidR="006E7008" w:rsidTr="006E7008">
        <w:tc>
          <w:tcPr>
            <w:tcW w:w="4785" w:type="dxa"/>
          </w:tcPr>
          <w:p w:rsidR="006E7008" w:rsidRDefault="006E7008" w:rsidP="00FB1101">
            <w:pPr>
              <w:spacing w:before="100" w:beforeAutospacing="1" w:after="100" w:afterAutospacing="1" w:line="276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Белкина И.В. – педагог дополнительного образования</w:t>
            </w:r>
          </w:p>
        </w:tc>
        <w:tc>
          <w:tcPr>
            <w:tcW w:w="4786" w:type="dxa"/>
          </w:tcPr>
          <w:p w:rsidR="006E7008" w:rsidRDefault="006E7008" w:rsidP="00FB1101">
            <w:pPr>
              <w:spacing w:before="100" w:beforeAutospacing="1" w:after="100" w:afterAutospacing="1" w:line="276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6E7008" w:rsidTr="006E7008">
        <w:tc>
          <w:tcPr>
            <w:tcW w:w="4785" w:type="dxa"/>
          </w:tcPr>
          <w:p w:rsidR="006E7008" w:rsidRDefault="00863851" w:rsidP="00FB1101">
            <w:pPr>
              <w:spacing w:before="100" w:beforeAutospacing="1" w:after="100" w:afterAutospacing="1" w:line="276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Тиинмей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 – заместитель директора по УВР</w:t>
            </w:r>
          </w:p>
        </w:tc>
        <w:tc>
          <w:tcPr>
            <w:tcW w:w="4786" w:type="dxa"/>
          </w:tcPr>
          <w:p w:rsidR="006E7008" w:rsidRDefault="00863851" w:rsidP="00FB1101">
            <w:pPr>
              <w:spacing w:before="100" w:beforeAutospacing="1" w:after="100" w:afterAutospacing="1" w:line="276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А.Э.</w:t>
            </w:r>
          </w:p>
        </w:tc>
      </w:tr>
      <w:tr w:rsidR="006E7008" w:rsidTr="006E7008">
        <w:tc>
          <w:tcPr>
            <w:tcW w:w="4785" w:type="dxa"/>
          </w:tcPr>
          <w:p w:rsidR="006E7008" w:rsidRDefault="00863851" w:rsidP="00FB1101">
            <w:pPr>
              <w:spacing w:before="100" w:beforeAutospacing="1" w:after="100" w:afterAutospacing="1" w:line="276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А.К. – педагог-организатор</w:t>
            </w:r>
          </w:p>
        </w:tc>
        <w:tc>
          <w:tcPr>
            <w:tcW w:w="4786" w:type="dxa"/>
          </w:tcPr>
          <w:p w:rsidR="006E7008" w:rsidRDefault="00863851" w:rsidP="00FB1101">
            <w:pPr>
              <w:spacing w:before="100" w:beforeAutospacing="1" w:after="100" w:afterAutospacing="1" w:line="276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</w:tc>
      </w:tr>
      <w:tr w:rsidR="006E7008" w:rsidTr="006E7008">
        <w:tc>
          <w:tcPr>
            <w:tcW w:w="4785" w:type="dxa"/>
          </w:tcPr>
          <w:p w:rsidR="006E7008" w:rsidRDefault="00863851" w:rsidP="00FB1101">
            <w:pPr>
              <w:spacing w:before="100" w:beforeAutospacing="1" w:after="100" w:afterAutospacing="1" w:line="276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Г.Ю.</w:t>
            </w:r>
          </w:p>
        </w:tc>
        <w:tc>
          <w:tcPr>
            <w:tcW w:w="4786" w:type="dxa"/>
          </w:tcPr>
          <w:p w:rsidR="006E7008" w:rsidRDefault="00863851" w:rsidP="00FB1101">
            <w:pPr>
              <w:spacing w:before="100" w:beforeAutospacing="1" w:after="100" w:afterAutospacing="1" w:line="276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А.Ш.</w:t>
            </w:r>
          </w:p>
        </w:tc>
      </w:tr>
    </w:tbl>
    <w:p w:rsidR="00B345A8" w:rsidRDefault="00B345A8" w:rsidP="00FB1101">
      <w:pPr>
        <w:spacing w:after="0"/>
        <w:ind w:right="180" w:firstLine="4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7008" w:rsidRDefault="00863851" w:rsidP="00FB1101">
      <w:pPr>
        <w:spacing w:after="0"/>
        <w:ind w:right="18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5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плана работы наставников </w:t>
      </w:r>
      <w:r w:rsidR="009B6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2022-2023 учебный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 оказание помощи молодым педагогам в их профессиональном становлении.</w:t>
      </w:r>
    </w:p>
    <w:p w:rsidR="00863851" w:rsidRPr="00B345A8" w:rsidRDefault="009B65B1" w:rsidP="00FB1101">
      <w:pPr>
        <w:spacing w:after="0"/>
        <w:ind w:right="180" w:firstLine="4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Задачами были</w:t>
      </w:r>
      <w:r w:rsidR="00863851" w:rsidRPr="00B345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863851" w:rsidRDefault="00863851" w:rsidP="00FB1101">
      <w:pPr>
        <w:spacing w:after="0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заинтересовать молодого специалиста в педагогической деятельности и закрепление педагога в образовательном учреждении;</w:t>
      </w:r>
    </w:p>
    <w:p w:rsidR="00863851" w:rsidRDefault="00863851" w:rsidP="00FB1101">
      <w:pPr>
        <w:spacing w:after="0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ускорение процесса</w:t>
      </w:r>
      <w:r w:rsidR="00B34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профессионального становления педагога и развитие способности занимаемой должности;</w:t>
      </w:r>
    </w:p>
    <w:p w:rsidR="00987D35" w:rsidRDefault="00B345A8" w:rsidP="00FB1101">
      <w:pPr>
        <w:spacing w:after="0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адаптация к корпоративной культуре, усвоение лучших традиций коллектива и правил поведения, сознательного и творческого отношения к выполнению своих должностных обязанностей.</w:t>
      </w:r>
    </w:p>
    <w:p w:rsidR="009B65B1" w:rsidRDefault="009B65B1" w:rsidP="00FB1101">
      <w:pPr>
        <w:spacing w:after="0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рамках анализа оценивалось </w:t>
      </w:r>
      <w:r w:rsidR="000E5AA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наставничества, эффективность и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E5AA8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полезность плана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инструмента повышения социального и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профессионального 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благополучия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молодых педагогов 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дополнительного образования» г. Кызыла.</w:t>
      </w:r>
    </w:p>
    <w:p w:rsidR="007C08B1" w:rsidRDefault="007C08B1" w:rsidP="00FB1101">
      <w:pPr>
        <w:spacing w:after="0"/>
        <w:ind w:right="1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B345A8">
        <w:rPr>
          <w:rFonts w:ascii="Times New Roman" w:eastAsia="Times New Roman" w:hAnsi="Times New Roman" w:cs="Times New Roman"/>
          <w:color w:val="000000"/>
          <w:sz w:val="24"/>
          <w:szCs w:val="24"/>
        </w:rPr>
        <w:t>ходе анализа была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проанали</w:t>
      </w:r>
      <w:r w:rsidR="009B2505">
        <w:rPr>
          <w:rFonts w:ascii="Times New Roman" w:eastAsia="Times New Roman" w:hAnsi="Times New Roman" w:cs="Times New Roman"/>
          <w:color w:val="000000"/>
          <w:sz w:val="24"/>
          <w:szCs w:val="24"/>
        </w:rPr>
        <w:t>зирован</w:t>
      </w:r>
      <w:r w:rsidR="00B345A8"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рабочая документация  молодых педагогов и педагогов со стажем работы до 3 лет.</w:t>
      </w:r>
      <w:r w:rsidR="009B2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45A8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Разработанные под руководством наставников молодыми педагогами</w:t>
      </w:r>
      <w:r w:rsidR="009B6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B34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5B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педагогами</w:t>
      </w:r>
      <w:r w:rsidR="00B34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стажем работы до 3 лет дополнительные общеобразовательные общеразвивающие программы соответствовали </w:t>
      </w:r>
      <w:r w:rsidR="00BD5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 </w:t>
      </w:r>
      <w:r w:rsidR="00B345A8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BD513C"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бованиям, про</w:t>
      </w:r>
      <w:r w:rsidR="009B65B1">
        <w:rPr>
          <w:rFonts w:ascii="Times New Roman" w:eastAsia="Times New Roman" w:hAnsi="Times New Roman" w:cs="Times New Roman"/>
          <w:color w:val="000000"/>
          <w:sz w:val="24"/>
          <w:szCs w:val="24"/>
        </w:rPr>
        <w:t>шли рецензирование и реализуются</w:t>
      </w:r>
      <w:r w:rsidR="00BD513C">
        <w:rPr>
          <w:rFonts w:ascii="Times New Roman" w:eastAsia="Times New Roman" w:hAnsi="Times New Roman" w:cs="Times New Roman"/>
          <w:color w:val="000000"/>
          <w:sz w:val="24"/>
          <w:szCs w:val="24"/>
        </w:rPr>
        <w:t>. Составленные календарно-тематические планы утверждены</w:t>
      </w:r>
      <w:r w:rsidR="009B6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заместителем директора по УВР</w:t>
      </w:r>
      <w:r w:rsidR="00BD5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журналы учета работы  педагогов дополнительного образования заполнены по календарно-тематическим планам. Замечаний </w:t>
      </w:r>
      <w:proofErr w:type="gramStart"/>
      <w:r w:rsidR="00BD513C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заполнения журналов учета работы  педагога дополнительного образования</w:t>
      </w:r>
      <w:proofErr w:type="gramEnd"/>
      <w:r w:rsidR="00BD5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987D3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 проверки нет</w:t>
      </w:r>
      <w:r w:rsidR="00BD513C">
        <w:rPr>
          <w:rFonts w:ascii="Times New Roman" w:eastAsia="Times New Roman" w:hAnsi="Times New Roman" w:cs="Times New Roman"/>
          <w:color w:val="000000"/>
          <w:sz w:val="24"/>
          <w:szCs w:val="24"/>
        </w:rPr>
        <w:t>.  Карты посещения наставниками занятий молодых педагогов и педагогов со стажем работы до 3 лет свидетельствуют, что настав</w:t>
      </w:r>
      <w:r w:rsidR="002E7E09">
        <w:rPr>
          <w:rFonts w:ascii="Times New Roman" w:eastAsia="Times New Roman" w:hAnsi="Times New Roman" w:cs="Times New Roman"/>
          <w:color w:val="000000"/>
          <w:sz w:val="24"/>
          <w:szCs w:val="24"/>
        </w:rPr>
        <w:t>ники регулярно посещали занятия</w:t>
      </w:r>
      <w:r w:rsidR="00BD513C">
        <w:rPr>
          <w:rFonts w:ascii="Times New Roman" w:eastAsia="Times New Roman" w:hAnsi="Times New Roman" w:cs="Times New Roman"/>
          <w:color w:val="000000"/>
          <w:sz w:val="24"/>
          <w:szCs w:val="24"/>
        </w:rPr>
        <w:t>, оказывали методическую помощь.</w:t>
      </w:r>
    </w:p>
    <w:p w:rsidR="009B65B1" w:rsidRDefault="00987D35" w:rsidP="00FB110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детского творческого объединения «Студия мультипликации»</w:t>
      </w:r>
      <w:r w:rsidR="002E7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7E09">
        <w:rPr>
          <w:rFonts w:ascii="Times New Roman" w:eastAsia="Times New Roman" w:hAnsi="Times New Roman" w:cs="Times New Roman"/>
          <w:color w:val="000000"/>
          <w:sz w:val="24"/>
          <w:szCs w:val="24"/>
        </w:rPr>
        <w:t>Ондар</w:t>
      </w:r>
      <w:proofErr w:type="spellEnd"/>
      <w:r w:rsidR="002E7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</w:t>
      </w:r>
      <w:r w:rsidR="00262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 мая 2024 года</w:t>
      </w:r>
      <w:r w:rsidR="002E7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победила  в номинации «Творческий подход»  </w:t>
      </w:r>
      <w:r w:rsidR="00262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республиканском конкурсе видеоролика занятия </w:t>
      </w:r>
      <w:r w:rsidR="002E7E09">
        <w:rPr>
          <w:rFonts w:ascii="Times New Roman" w:eastAsia="Times New Roman" w:hAnsi="Times New Roman" w:cs="Times New Roman"/>
          <w:color w:val="000000"/>
          <w:sz w:val="24"/>
          <w:szCs w:val="24"/>
        </w:rPr>
        <w:t>«Молодые профессионалы Тувы»</w:t>
      </w:r>
      <w:r w:rsidR="00262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использованием современных образовательных технологий среди молодых педагогов Республики Тыва (до 35 лет). Конкурс проводили</w:t>
      </w:r>
      <w:r w:rsidR="00545E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24CA">
        <w:rPr>
          <w:rFonts w:ascii="Times New Roman" w:eastAsia="Times New Roman" w:hAnsi="Times New Roman" w:cs="Times New Roman"/>
          <w:color w:val="000000"/>
          <w:sz w:val="24"/>
          <w:szCs w:val="24"/>
        </w:rPr>
        <w:t>ФГКОУ «</w:t>
      </w:r>
      <w:proofErr w:type="spellStart"/>
      <w:r w:rsidR="002624CA">
        <w:rPr>
          <w:rFonts w:ascii="Times New Roman" w:eastAsia="Times New Roman" w:hAnsi="Times New Roman" w:cs="Times New Roman"/>
          <w:color w:val="000000"/>
          <w:sz w:val="24"/>
          <w:szCs w:val="24"/>
        </w:rPr>
        <w:t>Кызылское</w:t>
      </w:r>
      <w:proofErr w:type="spellEnd"/>
      <w:r w:rsidR="00262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президентское кадетское училище» и ГАОУ ДПО «Тувинский ИРО и ПК». </w:t>
      </w:r>
    </w:p>
    <w:p w:rsidR="00987D35" w:rsidRDefault="002624CA" w:rsidP="00FB1101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</w:t>
      </w:r>
      <w:r w:rsidR="00545E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получила </w:t>
      </w:r>
      <w:r w:rsidR="00545E0C" w:rsidRPr="00545E0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545E0C" w:rsidRPr="00545E0C">
        <w:rPr>
          <w:rFonts w:ascii="Times New Roman" w:hAnsi="Times New Roman" w:cs="Times New Roman"/>
          <w:bCs/>
          <w:sz w:val="24"/>
          <w:szCs w:val="24"/>
        </w:rPr>
        <w:t xml:space="preserve"> место во внутриучрежденческом конкурсе «Лучшее открытое занятие»</w:t>
      </w:r>
      <w:r w:rsidR="00545E0C" w:rsidRPr="00545E0C">
        <w:rPr>
          <w:rFonts w:ascii="Times New Roman" w:hAnsi="Times New Roman" w:cs="Times New Roman"/>
          <w:sz w:val="24"/>
          <w:szCs w:val="24"/>
        </w:rPr>
        <w:t xml:space="preserve"> </w:t>
      </w:r>
      <w:r w:rsidR="00545E0C">
        <w:rPr>
          <w:rFonts w:ascii="Times New Roman" w:hAnsi="Times New Roman" w:cs="Times New Roman"/>
          <w:sz w:val="24"/>
          <w:szCs w:val="24"/>
        </w:rPr>
        <w:t xml:space="preserve">проведенного </w:t>
      </w:r>
      <w:r w:rsidR="00545E0C" w:rsidRPr="00FB344D">
        <w:rPr>
          <w:rFonts w:ascii="Times New Roman" w:hAnsi="Times New Roman" w:cs="Times New Roman"/>
          <w:sz w:val="24"/>
          <w:szCs w:val="24"/>
        </w:rPr>
        <w:t>с 05 по 21 марта 2024 года</w:t>
      </w:r>
      <w:r w:rsidR="00545E0C">
        <w:rPr>
          <w:rFonts w:ascii="Times New Roman" w:hAnsi="Times New Roman" w:cs="Times New Roman"/>
          <w:bCs/>
          <w:sz w:val="24"/>
          <w:szCs w:val="24"/>
        </w:rPr>
        <w:t>. Тема  открытого занятия:</w:t>
      </w:r>
      <w:r w:rsidR="002E7E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5E0C">
        <w:rPr>
          <w:rFonts w:ascii="Times New Roman" w:hAnsi="Times New Roman" w:cs="Times New Roman"/>
          <w:sz w:val="24"/>
          <w:szCs w:val="24"/>
        </w:rPr>
        <w:t xml:space="preserve">«Аудио дорожки». Озвучивание и наложение на звуковую дорожку. </w:t>
      </w:r>
      <w:r>
        <w:rPr>
          <w:rFonts w:ascii="Times New Roman" w:hAnsi="Times New Roman" w:cs="Times New Roman"/>
          <w:sz w:val="24"/>
          <w:szCs w:val="24"/>
        </w:rPr>
        <w:t xml:space="preserve">Педагог детского творческого объединения «Китайский язык»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 победила в номинации</w:t>
      </w:r>
      <w:r w:rsidRPr="00EE6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02DF">
        <w:rPr>
          <w:rFonts w:ascii="Times New Roman" w:hAnsi="Times New Roman" w:cs="Times New Roman"/>
          <w:bCs/>
          <w:sz w:val="24"/>
          <w:szCs w:val="24"/>
        </w:rPr>
        <w:t>«Лучшее открытое занятие социально-гуманитарной направленности»</w:t>
      </w:r>
      <w:r w:rsidR="000002DF">
        <w:rPr>
          <w:rFonts w:ascii="Times New Roman" w:hAnsi="Times New Roman" w:cs="Times New Roman"/>
          <w:bCs/>
          <w:sz w:val="24"/>
          <w:szCs w:val="24"/>
        </w:rPr>
        <w:t xml:space="preserve"> внутриучрежденческого конкурса «Лучшее открытое занятие».</w:t>
      </w:r>
      <w:r w:rsidR="009B65B1">
        <w:rPr>
          <w:rFonts w:ascii="Times New Roman" w:hAnsi="Times New Roman" w:cs="Times New Roman"/>
          <w:bCs/>
          <w:sz w:val="24"/>
          <w:szCs w:val="24"/>
        </w:rPr>
        <w:t xml:space="preserve"> Тема занятия: «Стороны света».</w:t>
      </w:r>
    </w:p>
    <w:p w:rsidR="000E5AA8" w:rsidRDefault="0059516C" w:rsidP="00FB1101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задачей плана заинтересовать молодого специалиста в педагогической деятельности и закрепление педагога в образовательном учреждении  </w:t>
      </w:r>
      <w:r w:rsidR="000E5AA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наставники справились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63698" w:rsidRDefault="00C63698" w:rsidP="00FB1101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Настав</w:t>
      </w:r>
      <w:r w:rsidR="000E5AA8">
        <w:rPr>
          <w:rFonts w:ascii="Times New Roman" w:hAnsi="Times New Roman" w:cs="Times New Roman"/>
          <w:bCs/>
          <w:sz w:val="24"/>
          <w:szCs w:val="24"/>
        </w:rPr>
        <w:t>ничество в МБОУ ДО ЦДО  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отличается от классической концепции наставничества и предполагает такую систему обучения педагогов</w:t>
      </w:r>
      <w:r w:rsidR="0094106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 которой передача знаний происходит непосредственно на рабочем месте, когда более опытный сотрудник передает свои навыки новому педагогу.</w:t>
      </w:r>
    </w:p>
    <w:p w:rsidR="00A86E33" w:rsidRPr="005B1006" w:rsidRDefault="00A86E33" w:rsidP="00FB11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E33">
        <w:rPr>
          <w:rFonts w:ascii="Times New Roman" w:hAnsi="Times New Roman" w:cs="Times New Roman"/>
          <w:b/>
          <w:bCs/>
          <w:sz w:val="24"/>
          <w:szCs w:val="24"/>
        </w:rPr>
        <w:t>Задачи на новый учебный год: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006">
        <w:rPr>
          <w:rFonts w:ascii="Times New Roman" w:hAnsi="Times New Roman" w:cs="Times New Roman"/>
          <w:bCs/>
          <w:sz w:val="24"/>
          <w:szCs w:val="24"/>
        </w:rPr>
        <w:t xml:space="preserve">создание эффективной среды наставничества, способствующей непрерывному </w:t>
      </w:r>
      <w:r w:rsidR="005B1006" w:rsidRPr="005B1006">
        <w:rPr>
          <w:rFonts w:ascii="Times New Roman" w:hAnsi="Times New Roman" w:cs="Times New Roman"/>
          <w:bCs/>
          <w:sz w:val="24"/>
          <w:szCs w:val="24"/>
        </w:rPr>
        <w:t>профессиональному</w:t>
      </w:r>
      <w:r w:rsidRPr="005B1006">
        <w:rPr>
          <w:rFonts w:ascii="Times New Roman" w:hAnsi="Times New Roman" w:cs="Times New Roman"/>
          <w:bCs/>
          <w:sz w:val="24"/>
          <w:szCs w:val="24"/>
        </w:rPr>
        <w:t xml:space="preserve"> росту</w:t>
      </w:r>
      <w:r w:rsidR="005B1006" w:rsidRPr="005B1006">
        <w:rPr>
          <w:rFonts w:ascii="Times New Roman" w:hAnsi="Times New Roman" w:cs="Times New Roman"/>
          <w:bCs/>
          <w:sz w:val="24"/>
          <w:szCs w:val="24"/>
        </w:rPr>
        <w:t xml:space="preserve"> и самоопределению личностному и социальному развитию педагогических работников, самореализации и закреплению молодых/начинающих  специалистов в педагогической деятельности</w:t>
      </w:r>
      <w:r w:rsidR="009B65B1">
        <w:rPr>
          <w:rFonts w:ascii="Times New Roman" w:hAnsi="Times New Roman" w:cs="Times New Roman"/>
          <w:bCs/>
          <w:sz w:val="24"/>
          <w:szCs w:val="24"/>
        </w:rPr>
        <w:t>.</w:t>
      </w:r>
    </w:p>
    <w:p w:rsidR="007C08B1" w:rsidRPr="009B2505" w:rsidRDefault="00FB1101" w:rsidP="00FB1101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B2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тарший методист </w:t>
      </w:r>
      <w:proofErr w:type="spellStart"/>
      <w:r w:rsidR="009B2505">
        <w:rPr>
          <w:rFonts w:ascii="Times New Roman" w:eastAsia="Times New Roman" w:hAnsi="Times New Roman" w:cs="Times New Roman"/>
          <w:color w:val="000000"/>
          <w:sz w:val="24"/>
          <w:szCs w:val="24"/>
        </w:rPr>
        <w:t>Ооржак</w:t>
      </w:r>
      <w:proofErr w:type="spellEnd"/>
      <w:r w:rsidR="009B2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С.Т.</w:t>
      </w:r>
    </w:p>
    <w:sectPr w:rsidR="007C08B1" w:rsidRPr="009B2505" w:rsidSect="00BD51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B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61F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B45F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42F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C2B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350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269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C256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6155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6E37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2F68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6F2F51"/>
    <w:multiLevelType w:val="multilevel"/>
    <w:tmpl w:val="027225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31048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240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B47F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0"/>
  </w:num>
  <w:num w:numId="5">
    <w:abstractNumId w:val="5"/>
  </w:num>
  <w:num w:numId="6">
    <w:abstractNumId w:val="13"/>
  </w:num>
  <w:num w:numId="7">
    <w:abstractNumId w:val="4"/>
  </w:num>
  <w:num w:numId="8">
    <w:abstractNumId w:val="12"/>
  </w:num>
  <w:num w:numId="9">
    <w:abstractNumId w:val="1"/>
  </w:num>
  <w:num w:numId="10">
    <w:abstractNumId w:val="9"/>
  </w:num>
  <w:num w:numId="11">
    <w:abstractNumId w:val="6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02"/>
    <w:rsid w:val="000002DF"/>
    <w:rsid w:val="000E5AA8"/>
    <w:rsid w:val="000F17F8"/>
    <w:rsid w:val="00173668"/>
    <w:rsid w:val="001A2FD4"/>
    <w:rsid w:val="002162D7"/>
    <w:rsid w:val="0022564F"/>
    <w:rsid w:val="002624CA"/>
    <w:rsid w:val="002E7E09"/>
    <w:rsid w:val="003C61BE"/>
    <w:rsid w:val="003F0C09"/>
    <w:rsid w:val="003F6117"/>
    <w:rsid w:val="004401E3"/>
    <w:rsid w:val="00545E0C"/>
    <w:rsid w:val="00556E16"/>
    <w:rsid w:val="0059516C"/>
    <w:rsid w:val="005B1006"/>
    <w:rsid w:val="00673C02"/>
    <w:rsid w:val="006C3BB4"/>
    <w:rsid w:val="006E7008"/>
    <w:rsid w:val="00792DDA"/>
    <w:rsid w:val="007C08B1"/>
    <w:rsid w:val="00830B71"/>
    <w:rsid w:val="00863851"/>
    <w:rsid w:val="00916054"/>
    <w:rsid w:val="00941063"/>
    <w:rsid w:val="00945BF9"/>
    <w:rsid w:val="00987D35"/>
    <w:rsid w:val="009B2505"/>
    <w:rsid w:val="009B65B1"/>
    <w:rsid w:val="00A86E33"/>
    <w:rsid w:val="00A915CF"/>
    <w:rsid w:val="00B345A8"/>
    <w:rsid w:val="00B65672"/>
    <w:rsid w:val="00BD513C"/>
    <w:rsid w:val="00C63698"/>
    <w:rsid w:val="00CB2B10"/>
    <w:rsid w:val="00CF2C17"/>
    <w:rsid w:val="00D31EA2"/>
    <w:rsid w:val="00D45C04"/>
    <w:rsid w:val="00D522C4"/>
    <w:rsid w:val="00D61E76"/>
    <w:rsid w:val="00D740C1"/>
    <w:rsid w:val="00D923EF"/>
    <w:rsid w:val="00F430B2"/>
    <w:rsid w:val="00FB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2C4"/>
    <w:pPr>
      <w:ind w:left="720"/>
      <w:contextualSpacing/>
    </w:pPr>
  </w:style>
  <w:style w:type="table" w:styleId="a4">
    <w:name w:val="Table Grid"/>
    <w:basedOn w:val="a1"/>
    <w:uiPriority w:val="59"/>
    <w:rsid w:val="006E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2C4"/>
    <w:pPr>
      <w:ind w:left="720"/>
      <w:contextualSpacing/>
    </w:pPr>
  </w:style>
  <w:style w:type="table" w:styleId="a4">
    <w:name w:val="Table Grid"/>
    <w:basedOn w:val="a1"/>
    <w:uiPriority w:val="59"/>
    <w:rsid w:val="006E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18</cp:revision>
  <dcterms:created xsi:type="dcterms:W3CDTF">2023-06-21T10:42:00Z</dcterms:created>
  <dcterms:modified xsi:type="dcterms:W3CDTF">2024-11-14T04:36:00Z</dcterms:modified>
</cp:coreProperties>
</file>